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269E1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Список кредиторов и должников граждани</w:t>
      </w:r>
      <w:r>
        <w:rPr>
          <w:b/>
          <w:bCs/>
          <w:sz w:val="26"/>
          <w:szCs w:val="26"/>
        </w:rPr>
        <w:t>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гражданине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</w:t>
            </w:r>
            <w:r>
              <w:rPr>
                <w:sz w:val="24"/>
                <w:szCs w:val="24"/>
              </w:rPr>
              <w:t>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</w:t>
            </w:r>
            <w:r w:rsidRPr="009269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</w:p>
        </w:tc>
      </w:tr>
    </w:tbl>
    <w:p w:rsidR="00000000" w:rsidRDefault="009269E1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* Пр</w:t>
      </w:r>
      <w:r>
        <w:rPr>
          <w:sz w:val="24"/>
          <w:szCs w:val="24"/>
        </w:rPr>
        <w:t>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000000" w:rsidRDefault="009269E1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I. Сведения о кредиторах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</w:t>
            </w:r>
            <w:r>
              <w:rPr>
                <w:b/>
                <w:bCs/>
                <w:sz w:val="24"/>
                <w:szCs w:val="24"/>
              </w:rPr>
              <w:t>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 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1644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</w:t>
            </w:r>
            <w:r>
              <w:rPr>
                <w:b/>
                <w:bCs/>
                <w:sz w:val="24"/>
                <w:szCs w:val="24"/>
              </w:rPr>
              <w:t>ые платежи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9269E1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гражданина, за исключением возникших в результате осуществления гражданином пре</w:t>
      </w:r>
      <w:r>
        <w:rPr>
          <w:sz w:val="24"/>
          <w:szCs w:val="24"/>
        </w:rPr>
        <w:t>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000000" w:rsidRDefault="009269E1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 Сведения о кредиторах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9269E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 </w:t>
            </w:r>
            <w:r>
              <w:rPr>
                <w:rStyle w:val="a9"/>
                <w:sz w:val="24"/>
                <w:szCs w:val="24"/>
              </w:rPr>
              <w:footnoteReference w:id="7"/>
            </w:r>
          </w:p>
        </w:tc>
        <w:tc>
          <w:tcPr>
            <w:tcW w:w="1644" w:type="dxa"/>
            <w:vMerge w:val="restart"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кредитора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8"/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9"/>
            </w:r>
          </w:p>
        </w:tc>
        <w:tc>
          <w:tcPr>
            <w:tcW w:w="1134" w:type="dxa"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0"/>
            </w:r>
          </w:p>
        </w:tc>
        <w:tc>
          <w:tcPr>
            <w:tcW w:w="1134" w:type="dxa"/>
            <w:vMerge/>
            <w:vAlign w:val="center"/>
          </w:tcPr>
          <w:p w:rsidR="00000000" w:rsidRDefault="009269E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</w:t>
            </w:r>
            <w:r>
              <w:rPr>
                <w:sz w:val="24"/>
                <w:szCs w:val="24"/>
              </w:rPr>
              <w:t>ого обязательного платежа</w:t>
            </w: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9269E1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гражданина, которые возникли в результате осуществления гражданином предпринимательской деятельности (в том числе о передаче имуще</w:t>
      </w:r>
      <w:r>
        <w:rPr>
          <w:sz w:val="24"/>
          <w:szCs w:val="24"/>
        </w:rPr>
        <w:t>ства в собственность, выполнении работ и оказании услуг и так далее):</w:t>
      </w: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000000" w:rsidRDefault="009269E1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III. Сведения о должниках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за исключением возникших в результате осуществления граждан</w:t>
            </w:r>
            <w:r>
              <w:rPr>
                <w:b/>
                <w:bCs/>
                <w:sz w:val="24"/>
                <w:szCs w:val="24"/>
              </w:rPr>
              <w:t>ином предпринимательской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44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134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Обязательные платежи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16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9269E1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перед гражданином, за исключе</w:t>
      </w:r>
      <w:r>
        <w:rPr>
          <w:sz w:val="24"/>
          <w:szCs w:val="24"/>
        </w:rPr>
        <w:t>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04"/>
        <w:gridCol w:w="1644"/>
        <w:gridCol w:w="1701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2" w:type="dxa"/>
            <w:gridSpan w:val="8"/>
            <w:vAlign w:val="center"/>
          </w:tcPr>
          <w:p w:rsidR="00000000" w:rsidRDefault="009269E1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IV. Сведения о должниках гражданина</w:t>
            </w:r>
            <w:r>
              <w:rPr>
                <w:b/>
                <w:bCs/>
                <w:sz w:val="24"/>
                <w:szCs w:val="24"/>
              </w:rPr>
              <w:br/>
              <w:t>(по денежным обязательств</w:t>
            </w:r>
            <w:r>
              <w:rPr>
                <w:b/>
                <w:bCs/>
                <w:sz w:val="24"/>
                <w:szCs w:val="24"/>
              </w:rPr>
              <w:t>ам и (или) обязанности по уплате обязательных платежей,</w:t>
            </w:r>
            <w:r>
              <w:rPr>
                <w:b/>
                <w:bCs/>
                <w:sz w:val="24"/>
                <w:szCs w:val="24"/>
              </w:rPr>
              <w:br/>
              <w:t>которые возникли в результате осуществления гражданином</w:t>
            </w:r>
            <w:r>
              <w:rPr>
                <w:b/>
                <w:bCs/>
                <w:sz w:val="24"/>
                <w:szCs w:val="24"/>
              </w:rPr>
              <w:br/>
              <w:t>предпринимательской деятельности)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Денежные обязательства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</w:t>
            </w:r>
            <w:r>
              <w:rPr>
                <w:sz w:val="24"/>
                <w:szCs w:val="24"/>
              </w:rPr>
              <w:softHyphen/>
              <w:t>ства </w:t>
            </w:r>
            <w:r>
              <w:rPr>
                <w:rStyle w:val="a9"/>
                <w:sz w:val="24"/>
                <w:szCs w:val="24"/>
              </w:rPr>
              <w:footnoteReference w:id="17"/>
            </w:r>
          </w:p>
        </w:tc>
        <w:tc>
          <w:tcPr>
            <w:tcW w:w="1304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 </w:t>
            </w:r>
            <w:r>
              <w:rPr>
                <w:rStyle w:val="a9"/>
                <w:sz w:val="24"/>
                <w:szCs w:val="24"/>
              </w:rPr>
              <w:footnoteReference w:id="18"/>
            </w:r>
          </w:p>
        </w:tc>
        <w:tc>
          <w:tcPr>
            <w:tcW w:w="1644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(место жительства) должника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</w:t>
            </w:r>
            <w:r>
              <w:rPr>
                <w:sz w:val="24"/>
                <w:szCs w:val="24"/>
              </w:rPr>
              <w:softHyphen/>
              <w:t>вения </w:t>
            </w:r>
            <w:r>
              <w:rPr>
                <w:rStyle w:val="a9"/>
                <w:sz w:val="24"/>
                <w:szCs w:val="24"/>
              </w:rPr>
              <w:footnoteReference w:id="19"/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пени 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иные санкции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задолжен</w:t>
            </w:r>
            <w:r>
              <w:rPr>
                <w:sz w:val="24"/>
                <w:szCs w:val="24"/>
              </w:rPr>
              <w:softHyphen/>
              <w:t>ность 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1134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7"/>
            <w:vAlign w:val="center"/>
          </w:tcPr>
          <w:p w:rsidR="00000000" w:rsidRDefault="00926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</w:t>
            </w:r>
            <w:r>
              <w:rPr>
                <w:b/>
                <w:bCs/>
                <w:sz w:val="24"/>
                <w:szCs w:val="24"/>
              </w:rPr>
              <w:t>ые платежи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gridSpan w:val="3"/>
            <w:vMerge w:val="restart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 или иного обязательного платежа</w:t>
            </w:r>
          </w:p>
        </w:tc>
        <w:tc>
          <w:tcPr>
            <w:tcW w:w="5103" w:type="dxa"/>
            <w:gridSpan w:val="4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зачету или возврату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 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0" w:type="dxa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49" w:type="dxa"/>
            <w:gridSpan w:val="3"/>
            <w:vAlign w:val="center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9269E1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неденежных обязательствах перед гражданином, которые возникли в результате осуществления гражданином предпринимательской деятельности (в том числе о передаче имущества в собственность, выполнении работ и</w:t>
      </w:r>
      <w:r>
        <w:rPr>
          <w:sz w:val="24"/>
          <w:szCs w:val="24"/>
        </w:rPr>
        <w:t xml:space="preserve"> оказании услуг и так далее):</w:t>
      </w: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269E1">
      <w:pPr>
        <w:rPr>
          <w:sz w:val="24"/>
          <w:szCs w:val="24"/>
        </w:rPr>
      </w:pPr>
    </w:p>
    <w:p w:rsidR="00000000" w:rsidRDefault="009269E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000000" w:rsidRDefault="009269E1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9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269E1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9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269E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69E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000000" w:rsidRDefault="009269E1">
      <w:pPr>
        <w:rPr>
          <w:sz w:val="24"/>
          <w:szCs w:val="24"/>
        </w:rPr>
      </w:pPr>
    </w:p>
    <w:sectPr w:rsidR="00000000">
      <w:headerReference w:type="default" r:id="rId6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69E1">
      <w:r>
        <w:separator/>
      </w:r>
    </w:p>
  </w:endnote>
  <w:endnote w:type="continuationSeparator" w:id="0">
    <w:p w:rsidR="00000000" w:rsidRDefault="0092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69E1">
      <w:r>
        <w:separator/>
      </w:r>
    </w:p>
  </w:footnote>
  <w:footnote w:type="continuationSeparator" w:id="0">
    <w:p w:rsidR="00000000" w:rsidRDefault="009269E1">
      <w:r>
        <w:continuationSeparator/>
      </w:r>
    </w:p>
  </w:footnote>
  <w:footnote w:id="1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</w:t>
      </w:r>
      <w:r>
        <w:t>, кредит).</w:t>
      </w:r>
    </w:p>
  </w:footnote>
  <w:footnote w:id="2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3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4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</w:t>
      </w:r>
      <w:r>
        <w:t>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5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</w:t>
      </w:r>
      <w:r>
        <w:t>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</w:t>
      </w:r>
      <w:r>
        <w:t>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7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</w:t>
      </w:r>
      <w:r>
        <w:t>язательства: кредитор, фамилия, имя и отчество (последнее – при наличии) для физического лица или наименование юридического лица.</w:t>
      </w:r>
    </w:p>
  </w:footnote>
  <w:footnote w:id="8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</w:t>
      </w:r>
      <w:r>
        <w:t>, а также реквизиты (дата, номер) соответствующего договора или акта.</w:t>
      </w:r>
    </w:p>
  </w:footnote>
  <w:footnote w:id="9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</w:t>
      </w:r>
      <w:r>
        <w:t>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0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сумме основного обязательства (с процентами) по сост</w:t>
      </w:r>
      <w:r>
        <w:t>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</w:t>
      </w:r>
      <w:r>
        <w:t>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заем, кредит).</w:t>
      </w:r>
    </w:p>
  </w:footnote>
  <w:footnote w:id="12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должник, фамилия, имя и отчество (после</w:t>
      </w:r>
      <w:r>
        <w:t>днее – при наличии) для физического лица или наименование юридического лица.</w:t>
      </w:r>
    </w:p>
  </w:footnote>
  <w:footnote w:id="13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</w:t>
      </w:r>
      <w:r>
        <w:t>ора или акта.</w:t>
      </w:r>
    </w:p>
  </w:footnote>
  <w:footnote w:id="14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</w:t>
      </w:r>
      <w:r>
        <w:t>оссии на дату составления списка кредиторов и должников гражданина.</w:t>
      </w:r>
    </w:p>
  </w:footnote>
  <w:footnote w:id="15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</w:t>
      </w:r>
      <w:r>
        <w:t>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</w:t>
      </w:r>
      <w:r>
        <w:t>тся в рублях по курсу Банка России на дату составления списка кредиторов и должников гражданина.</w:t>
      </w:r>
    </w:p>
  </w:footnote>
  <w:footnote w:id="16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 xml:space="preserve">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 31, ст. 3824; 2006, № </w:t>
      </w:r>
      <w:r>
        <w:rPr>
          <w:snapToGrid w:val="0"/>
        </w:rPr>
        <w:t>31, ст. 3436; 2010, № 31, ст. 4198; 2011, № 47, ст. 6611; 2012, № 27, ст. 3588; 2013, № 30, ст. 4081; 2014, № 45, ст. 6157; № 26, ст. 3372; 2015, № 24, ст. 3377).</w:t>
      </w:r>
    </w:p>
  </w:footnote>
  <w:footnote w:id="17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существо обязательства (например, з</w:t>
      </w:r>
      <w:r>
        <w:t>аем, кредит).</w:t>
      </w:r>
    </w:p>
  </w:footnote>
  <w:footnote w:id="18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другая сторона обязательства: должник, фамилия, имя и отчество (последнее – при наличии) для физического лица или наименование юридического лица.</w:t>
      </w:r>
    </w:p>
  </w:footnote>
  <w:footnote w:id="19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0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сумма основного обязательства, в том числе подлежащие упла</w:t>
      </w:r>
      <w:r>
        <w:t>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1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Указывается размер просроченной задолженности по с</w:t>
      </w:r>
      <w:r>
        <w:t>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</w:t>
      </w:r>
      <w:r>
        <w:t>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000000" w:rsidRDefault="009269E1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>
        <w:rPr>
          <w:snapToGrid w:val="0"/>
        </w:rPr>
        <w:t>Заполняется в случае, если возврат суммы излишне уплаченного налога осуществляется с нарушением сроков, установленных Налоговым к</w:t>
      </w:r>
      <w:r>
        <w:rPr>
          <w:snapToGrid w:val="0"/>
        </w:rPr>
        <w:t xml:space="preserve">одексом Российской Федерации (Собрание законодательства Российской Федерации, 1998, № 31, ст. 3824; 2006, № 31, ст. 3436; 2010, № 31, ст. 4198; 2011, № 47, ст. 6611; 2012, № 27, ст. 3588; 2013, № 30, ст. 4081; 2014, № 45, ст. 6157; № 26, ст. 3372; 2015, № </w:t>
      </w:r>
      <w:r>
        <w:rPr>
          <w:snapToGrid w:val="0"/>
        </w:rPr>
        <w:t>24, ст. 3377).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269E1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E1"/>
    <w:rsid w:val="009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E85F7"/>
  <w14:defaultImageDpi w14:val="0"/>
  <w15:docId w15:val="{A3095050-A527-4811-BB1E-F6319CB2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3984</Characters>
  <Application>Microsoft Office Word</Application>
  <DocSecurity>0</DocSecurity>
  <Lines>33</Lines>
  <Paragraphs>9</Paragraphs>
  <ScaleCrop>false</ScaleCrop>
  <Company>КонсультантПлюс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Виктория Сукачёва</cp:lastModifiedBy>
  <cp:revision>2</cp:revision>
  <dcterms:created xsi:type="dcterms:W3CDTF">2023-09-19T11:19:00Z</dcterms:created>
  <dcterms:modified xsi:type="dcterms:W3CDTF">2023-09-19T11:19:00Z</dcterms:modified>
</cp:coreProperties>
</file>