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media/image1.jpeg" ContentType="image/jpeg"/>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0" w:after="0"/>
        <w:ind w:left="0" w:right="331"/>
        <w:rPr>
          <w:rFonts w:ascii="Times New Roman" w:hAnsi="Times New Roman" w:cs="Times New Roman"/>
          <w:color w:val="151616"/>
          <w:u w:val="none" w:color="151616"/>
        </w:rPr>
      </w:pPr>
      <w:bookmarkStart w:id="0" w:name="Страница_1"/>
      <w:bookmarkEnd w:id="0"/>
      <w:r>
        <w:rPr>
          <w:rFonts w:cs="Times New Roman" w:ascii="Times New Roman" w:hAnsi="Times New Roman"/>
          <w:color w:val="151616"/>
          <w:u w:val="none" w:color="151616"/>
        </w:rPr>
        <w:t>Лист информирования</w:t>
      </w:r>
    </w:p>
    <w:p>
      <w:pPr>
        <w:pStyle w:val="Heading1"/>
        <w:spacing w:before="0" w:after="0"/>
        <w:ind w:left="0" w:right="331"/>
        <w:rPr>
          <w:rFonts w:ascii="Times New Roman" w:hAnsi="Times New Roman" w:cs="Times New Roman"/>
          <w:sz w:val="20"/>
          <w:szCs w:val="18"/>
          <w:u w:val="none"/>
        </w:rPr>
      </w:pPr>
      <w:r>
        <w:rPr>
          <w:rFonts w:cs="Times New Roman" w:ascii="Times New Roman" w:hAnsi="Times New Roman"/>
          <w:sz w:val="20"/>
          <w:szCs w:val="18"/>
          <w:u w:val="none" w:color="000000"/>
        </w:rPr>
      </w:r>
    </w:p>
    <w:p>
      <w:pPr>
        <w:pStyle w:val="BodyText"/>
        <w:ind w:left="228" w:right="21"/>
        <w:jc w:val="both"/>
        <w:rPr>
          <w:rFonts w:ascii="Times New Roman" w:hAnsi="Times New Roman" w:cs="Times New Roman"/>
          <w:color w:val="151616"/>
          <w:sz w:val="19"/>
          <w:szCs w:val="19"/>
        </w:rPr>
      </w:pPr>
      <w:r>
        <w:rPr>
          <w:rFonts w:cs="Times New Roman" w:ascii="Times New Roman" w:hAnsi="Times New Roman"/>
          <w:b/>
          <w:color w:val="151616"/>
          <w:sz w:val="19"/>
          <w:szCs w:val="19"/>
        </w:rPr>
        <w:t xml:space="preserve">Услуга: </w:t>
      </w:r>
      <w:r>
        <w:rPr>
          <w:rFonts w:cs="Times New Roman" w:ascii="Times New Roman" w:hAnsi="Times New Roman"/>
          <w:color w:val="151616"/>
          <w:sz w:val="19"/>
          <w:szCs w:val="19"/>
        </w:rPr>
        <w:t>Выдача, замена паспортов гражданина Российской Федерации, удостоверяющих личность гражданина Российской Федерации на территории Российской Федерации</w:t>
      </w:r>
    </w:p>
    <w:p>
      <w:pPr>
        <w:pStyle w:val="BodyText"/>
        <w:ind w:left="228" w:right="21"/>
        <w:jc w:val="both"/>
        <w:rPr>
          <w:rFonts w:ascii="Times New Roman" w:hAnsi="Times New Roman" w:cs="Times New Roman"/>
          <w:sz w:val="19"/>
          <w:szCs w:val="19"/>
        </w:rPr>
      </w:pPr>
      <w:r>
        <w:rPr>
          <w:rFonts w:cs="Times New Roman" w:ascii="Times New Roman" w:hAnsi="Times New Roman"/>
          <w:sz w:val="19"/>
          <w:szCs w:val="19"/>
        </w:rPr>
      </w:r>
    </w:p>
    <w:p>
      <w:pPr>
        <w:pStyle w:val="Normal"/>
        <w:ind w:hanging="1" w:left="230" w:right="21"/>
        <w:jc w:val="both"/>
        <w:rPr>
          <w:rFonts w:ascii="Times New Roman" w:hAnsi="Times New Roman" w:cs="Times New Roman"/>
          <w:color w:val="151616"/>
          <w:sz w:val="19"/>
          <w:szCs w:val="19"/>
        </w:rPr>
      </w:pPr>
      <w:r>
        <w:rPr>
          <w:rFonts w:cs="Times New Roman" w:ascii="Times New Roman" w:hAnsi="Times New Roman"/>
          <w:b/>
          <w:color w:val="151616"/>
          <w:sz w:val="19"/>
          <w:szCs w:val="19"/>
        </w:rPr>
        <w:t>Орган</w:t>
      </w:r>
      <w:r>
        <w:rPr>
          <w:rFonts w:cs="Times New Roman" w:ascii="Times New Roman" w:hAnsi="Times New Roman"/>
          <w:b/>
          <w:color w:val="151616"/>
          <w:spacing w:val="-29"/>
          <w:sz w:val="19"/>
          <w:szCs w:val="19"/>
        </w:rPr>
        <w:t xml:space="preserve"> </w:t>
      </w:r>
      <w:r>
        <w:rPr>
          <w:rFonts w:cs="Times New Roman" w:ascii="Times New Roman" w:hAnsi="Times New Roman"/>
          <w:b/>
          <w:color w:val="151616"/>
          <w:sz w:val="19"/>
          <w:szCs w:val="19"/>
        </w:rPr>
        <w:t>предоставляющий</w:t>
      </w:r>
      <w:r>
        <w:rPr>
          <w:rFonts w:cs="Times New Roman" w:ascii="Times New Roman" w:hAnsi="Times New Roman"/>
          <w:b/>
          <w:color w:val="151616"/>
          <w:spacing w:val="-28"/>
          <w:sz w:val="19"/>
          <w:szCs w:val="19"/>
        </w:rPr>
        <w:t xml:space="preserve"> </w:t>
      </w:r>
      <w:r>
        <w:rPr>
          <w:rFonts w:cs="Times New Roman" w:ascii="Times New Roman" w:hAnsi="Times New Roman"/>
          <w:b/>
          <w:color w:val="151616"/>
          <w:sz w:val="19"/>
          <w:szCs w:val="19"/>
        </w:rPr>
        <w:t>услугу:</w:t>
      </w:r>
      <w:r>
        <w:rPr>
          <w:rFonts w:cs="Times New Roman" w:ascii="Times New Roman" w:hAnsi="Times New Roman"/>
          <w:b/>
          <w:color w:val="151616"/>
          <w:spacing w:val="-29"/>
          <w:sz w:val="19"/>
          <w:szCs w:val="19"/>
        </w:rPr>
        <w:t xml:space="preserve"> </w:t>
      </w:r>
      <w:r>
        <w:rPr>
          <w:rFonts w:cs="Times New Roman" w:ascii="Times New Roman" w:hAnsi="Times New Roman"/>
          <w:color w:val="151616"/>
          <w:spacing w:val="-3"/>
          <w:sz w:val="19"/>
          <w:szCs w:val="19"/>
        </w:rPr>
        <w:t>Отделы</w:t>
      </w:r>
      <w:r>
        <w:rPr>
          <w:rFonts w:cs="Times New Roman" w:ascii="Times New Roman" w:hAnsi="Times New Roman"/>
          <w:color w:val="151616"/>
          <w:spacing w:val="-28"/>
          <w:sz w:val="19"/>
          <w:szCs w:val="19"/>
        </w:rPr>
        <w:t xml:space="preserve"> </w:t>
      </w:r>
      <w:r>
        <w:rPr>
          <w:rFonts w:cs="Times New Roman" w:ascii="Times New Roman" w:hAnsi="Times New Roman"/>
          <w:color w:val="151616"/>
          <w:sz w:val="19"/>
          <w:szCs w:val="19"/>
        </w:rPr>
        <w:t>полиции</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УМВД</w:t>
      </w:r>
      <w:r>
        <w:rPr>
          <w:rFonts w:cs="Times New Roman" w:ascii="Times New Roman" w:hAnsi="Times New Roman"/>
          <w:color w:val="151616"/>
          <w:spacing w:val="-28"/>
          <w:sz w:val="19"/>
          <w:szCs w:val="19"/>
        </w:rPr>
        <w:t xml:space="preserve"> </w:t>
      </w:r>
      <w:r>
        <w:rPr>
          <w:rFonts w:cs="Times New Roman" w:ascii="Times New Roman" w:hAnsi="Times New Roman"/>
          <w:color w:val="151616"/>
          <w:sz w:val="19"/>
          <w:szCs w:val="19"/>
        </w:rPr>
        <w:t>по</w:t>
      </w:r>
      <w:r>
        <w:rPr>
          <w:rFonts w:cs="Times New Roman" w:ascii="Times New Roman" w:hAnsi="Times New Roman"/>
          <w:color w:val="151616"/>
          <w:spacing w:val="-28"/>
          <w:sz w:val="19"/>
          <w:szCs w:val="19"/>
        </w:rPr>
        <w:t xml:space="preserve"> </w:t>
      </w:r>
      <w:r>
        <w:rPr>
          <w:rFonts w:cs="Times New Roman" w:ascii="Times New Roman" w:hAnsi="Times New Roman"/>
          <w:color w:val="151616"/>
          <w:sz w:val="19"/>
          <w:szCs w:val="19"/>
        </w:rPr>
        <w:t>городу</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 xml:space="preserve">Ростову-на-Дону </w:t>
      </w:r>
    </w:p>
    <w:p>
      <w:pPr>
        <w:pStyle w:val="Normal"/>
        <w:ind w:hanging="1" w:left="230" w:right="21"/>
        <w:jc w:val="both"/>
        <w:rPr>
          <w:rFonts w:ascii="Times New Roman" w:hAnsi="Times New Roman" w:cs="Times New Roman"/>
          <w:color w:val="151616"/>
          <w:sz w:val="19"/>
          <w:szCs w:val="19"/>
        </w:rPr>
      </w:pPr>
      <w:r>
        <w:rPr>
          <w:rFonts w:cs="Times New Roman" w:ascii="Times New Roman" w:hAnsi="Times New Roman"/>
          <w:color w:val="151616"/>
          <w:sz w:val="19"/>
          <w:szCs w:val="19"/>
        </w:rPr>
      </w:r>
    </w:p>
    <w:p>
      <w:pPr>
        <w:pStyle w:val="Normal"/>
        <w:ind w:hanging="1" w:left="230" w:right="21"/>
        <w:jc w:val="both"/>
        <w:rPr>
          <w:rFonts w:ascii="Times New Roman" w:hAnsi="Times New Roman" w:cs="Times New Roman"/>
          <w:color w:val="151616"/>
          <w:sz w:val="19"/>
          <w:szCs w:val="19"/>
        </w:rPr>
      </w:pPr>
      <w:r>
        <w:rPr>
          <w:rFonts w:cs="Times New Roman" w:ascii="Times New Roman" w:hAnsi="Times New Roman"/>
          <w:b/>
          <w:color w:val="151616"/>
          <w:sz w:val="19"/>
          <w:szCs w:val="19"/>
        </w:rPr>
        <w:t>Категория</w:t>
      </w:r>
      <w:r>
        <w:rPr>
          <w:rFonts w:cs="Times New Roman" w:ascii="Times New Roman" w:hAnsi="Times New Roman"/>
          <w:b/>
          <w:color w:val="151616"/>
          <w:spacing w:val="-24"/>
          <w:sz w:val="19"/>
          <w:szCs w:val="19"/>
        </w:rPr>
        <w:t xml:space="preserve"> </w:t>
      </w:r>
      <w:r>
        <w:rPr>
          <w:rFonts w:cs="Times New Roman" w:ascii="Times New Roman" w:hAnsi="Times New Roman"/>
          <w:b/>
          <w:color w:val="151616"/>
          <w:sz w:val="19"/>
          <w:szCs w:val="19"/>
        </w:rPr>
        <w:t>получателей:</w:t>
      </w:r>
      <w:r>
        <w:rPr>
          <w:rFonts w:cs="Times New Roman" w:ascii="Times New Roman" w:hAnsi="Times New Roman"/>
          <w:b/>
          <w:color w:val="151616"/>
          <w:spacing w:val="-23"/>
          <w:sz w:val="19"/>
          <w:szCs w:val="19"/>
        </w:rPr>
        <w:t xml:space="preserve"> </w:t>
      </w:r>
      <w:r>
        <w:rPr>
          <w:rFonts w:cs="Times New Roman" w:ascii="Times New Roman" w:hAnsi="Times New Roman"/>
          <w:color w:val="151616"/>
          <w:sz w:val="19"/>
          <w:szCs w:val="19"/>
        </w:rPr>
        <w:t>граждане</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Российской</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Федерации</w:t>
      </w:r>
    </w:p>
    <w:p>
      <w:pPr>
        <w:pStyle w:val="Normal"/>
        <w:ind w:hanging="1" w:left="230" w:right="21"/>
        <w:jc w:val="both"/>
        <w:rPr>
          <w:rFonts w:ascii="Times New Roman" w:hAnsi="Times New Roman" w:cs="Times New Roman"/>
          <w:color w:val="151616"/>
          <w:sz w:val="19"/>
          <w:szCs w:val="19"/>
        </w:rPr>
      </w:pPr>
      <w:r>
        <w:rPr>
          <w:rFonts w:cs="Times New Roman" w:ascii="Times New Roman" w:hAnsi="Times New Roman"/>
          <w:color w:val="151616"/>
          <w:sz w:val="19"/>
          <w:szCs w:val="19"/>
        </w:rPr>
      </w:r>
    </w:p>
    <w:p>
      <w:pPr>
        <w:pStyle w:val="BodyText"/>
        <w:ind w:left="230" w:right="21"/>
        <w:jc w:val="both"/>
        <w:rPr>
          <w:rFonts w:ascii="Times New Roman" w:hAnsi="Times New Roman" w:cs="Times New Roman"/>
          <w:color w:val="151616"/>
          <w:sz w:val="19"/>
          <w:szCs w:val="19"/>
        </w:rPr>
      </w:pPr>
      <w:r>
        <w:rPr>
          <w:rFonts w:cs="Times New Roman" w:ascii="Times New Roman" w:hAnsi="Times New Roman"/>
          <w:b/>
          <w:color w:val="151616"/>
          <w:sz w:val="19"/>
          <w:szCs w:val="19"/>
        </w:rPr>
        <w:t xml:space="preserve">Срок оказания услуги </w:t>
      </w:r>
      <w:r>
        <w:rPr>
          <w:rFonts w:cs="Times New Roman" w:ascii="Times New Roman" w:hAnsi="Times New Roman"/>
          <w:color w:val="151616"/>
          <w:sz w:val="19"/>
          <w:szCs w:val="19"/>
        </w:rPr>
        <w:t>не боле</w:t>
      </w:r>
      <w:r>
        <w:rPr>
          <w:rFonts w:cs="Times New Roman" w:ascii="Times New Roman" w:hAnsi="Times New Roman"/>
          <w:b/>
          <w:color w:val="151616"/>
          <w:sz w:val="19"/>
          <w:szCs w:val="19"/>
        </w:rPr>
        <w:t xml:space="preserve"> </w:t>
      </w:r>
      <w:r>
        <w:rPr>
          <w:rFonts w:cs="Times New Roman" w:ascii="Times New Roman" w:hAnsi="Times New Roman"/>
          <w:color w:val="151616"/>
          <w:sz w:val="19"/>
          <w:szCs w:val="19"/>
        </w:rPr>
        <w:t>5 рабочих дней со дня приема документов подразделением по вопросам миграции</w:t>
      </w:r>
    </w:p>
    <w:p>
      <w:pPr>
        <w:pStyle w:val="BodyText"/>
        <w:spacing w:lineRule="auto" w:line="288"/>
        <w:ind w:left="230" w:right="21"/>
        <w:jc w:val="both"/>
        <w:rPr>
          <w:rFonts w:ascii="Times New Roman" w:hAnsi="Times New Roman" w:cs="Times New Roman"/>
          <w:b/>
          <w:color w:val="151616"/>
          <w:sz w:val="19"/>
          <w:szCs w:val="19"/>
        </w:rPr>
      </w:pPr>
      <w:r>
        <w:rPr>
          <w:rFonts w:cs="Times New Roman" w:ascii="Times New Roman" w:hAnsi="Times New Roman"/>
          <w:b/>
          <w:color w:val="151616"/>
          <w:sz w:val="19"/>
          <w:szCs w:val="19"/>
        </w:rPr>
      </w:r>
    </w:p>
    <w:p>
      <w:pPr>
        <w:pStyle w:val="BodyText"/>
        <w:ind w:left="230" w:right="21"/>
        <w:rPr>
          <w:rFonts w:ascii="Times New Roman" w:hAnsi="Times New Roman" w:cs="Times New Roman"/>
          <w:b/>
          <w:sz w:val="19"/>
          <w:szCs w:val="19"/>
        </w:rPr>
      </w:pPr>
      <w:r>
        <w:rPr>
          <w:rFonts w:cs="Times New Roman" w:ascii="Times New Roman" w:hAnsi="Times New Roman"/>
          <w:b/>
          <w:color w:val="151616"/>
          <w:sz w:val="19"/>
          <w:szCs w:val="19"/>
        </w:rPr>
        <w:t>Реквизиты для уплаты госпошлины:</w:t>
      </w:r>
    </w:p>
    <w:p>
      <w:pPr>
        <w:pStyle w:val="BodyText"/>
        <w:ind w:left="229" w:right="97"/>
        <w:rPr>
          <w:rFonts w:ascii="Times New Roman" w:hAnsi="Times New Roman" w:cs="Times New Roman"/>
          <w:color w:val="151616"/>
          <w:sz w:val="19"/>
          <w:szCs w:val="19"/>
        </w:rPr>
      </w:pPr>
      <w:r>
        <w:rPr>
          <w:rFonts w:cs="Times New Roman" w:ascii="Times New Roman" w:hAnsi="Times New Roman"/>
          <w:color w:val="151616"/>
          <w:sz w:val="19"/>
          <w:szCs w:val="19"/>
        </w:rPr>
        <w:t>Наименование</w:t>
      </w:r>
      <w:r>
        <w:rPr>
          <w:rFonts w:cs="Times New Roman" w:ascii="Times New Roman" w:hAnsi="Times New Roman"/>
          <w:color w:val="151616"/>
          <w:spacing w:val="-19"/>
          <w:sz w:val="19"/>
          <w:szCs w:val="19"/>
        </w:rPr>
        <w:t xml:space="preserve"> </w:t>
      </w:r>
      <w:r>
        <w:rPr>
          <w:rFonts w:cs="Times New Roman" w:ascii="Times New Roman" w:hAnsi="Times New Roman"/>
          <w:color w:val="151616"/>
          <w:sz w:val="19"/>
          <w:szCs w:val="19"/>
        </w:rPr>
        <w:t>получателя</w:t>
      </w:r>
      <w:r>
        <w:rPr>
          <w:rFonts w:cs="Times New Roman" w:ascii="Times New Roman" w:hAnsi="Times New Roman"/>
          <w:color w:val="151616"/>
          <w:spacing w:val="-19"/>
          <w:sz w:val="19"/>
          <w:szCs w:val="19"/>
        </w:rPr>
        <w:t xml:space="preserve"> </w:t>
      </w:r>
      <w:r>
        <w:rPr>
          <w:rFonts w:cs="Times New Roman" w:ascii="Times New Roman" w:hAnsi="Times New Roman"/>
          <w:color w:val="151616"/>
          <w:sz w:val="19"/>
          <w:szCs w:val="19"/>
        </w:rPr>
        <w:t>платежа:</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Управление</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по</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вопросам</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миграции</w:t>
      </w:r>
      <w:r>
        <w:rPr>
          <w:rFonts w:cs="Times New Roman" w:ascii="Times New Roman" w:hAnsi="Times New Roman"/>
          <w:color w:val="151616"/>
          <w:spacing w:val="-19"/>
          <w:sz w:val="19"/>
          <w:szCs w:val="19"/>
        </w:rPr>
        <w:t xml:space="preserve"> </w:t>
      </w:r>
      <w:r>
        <w:rPr>
          <w:rFonts w:cs="Times New Roman" w:ascii="Times New Roman" w:hAnsi="Times New Roman"/>
          <w:color w:val="151616"/>
          <w:sz w:val="19"/>
          <w:szCs w:val="19"/>
        </w:rPr>
        <w:t>ГУ</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МВД</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России</w:t>
      </w:r>
      <w:r>
        <w:rPr>
          <w:rFonts w:cs="Times New Roman" w:ascii="Times New Roman" w:hAnsi="Times New Roman"/>
          <w:color w:val="151616"/>
          <w:spacing w:val="-18"/>
          <w:sz w:val="19"/>
          <w:szCs w:val="19"/>
        </w:rPr>
        <w:t xml:space="preserve"> </w:t>
      </w:r>
      <w:r>
        <w:rPr>
          <w:rFonts w:cs="Times New Roman" w:ascii="Times New Roman" w:hAnsi="Times New Roman"/>
          <w:color w:val="151616"/>
          <w:sz w:val="19"/>
          <w:szCs w:val="19"/>
        </w:rPr>
        <w:t>по Ростовской</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области.</w:t>
      </w:r>
    </w:p>
    <w:p>
      <w:pPr>
        <w:pStyle w:val="BodyText"/>
        <w:ind w:left="229" w:right="97"/>
        <w:rPr>
          <w:rFonts w:ascii="Times New Roman" w:hAnsi="Times New Roman" w:cs="Times New Roman"/>
          <w:color w:val="151616"/>
          <w:sz w:val="19"/>
          <w:szCs w:val="19"/>
        </w:rPr>
      </w:pP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 xml:space="preserve">Банк: ОКЦ № 9 Южного ГУ Банка России//УФК по Ростовской области </w:t>
        <w:br/>
      </w:r>
      <w:bookmarkStart w:id="1" w:name="_GoBack"/>
      <w:bookmarkEnd w:id="1"/>
      <w:r>
        <w:rPr>
          <w:rFonts w:cs="Times New Roman" w:ascii="Times New Roman" w:hAnsi="Times New Roman"/>
          <w:color w:val="151616"/>
          <w:sz w:val="19"/>
          <w:szCs w:val="19"/>
        </w:rPr>
        <w:t>г. Ростов-на-Дону</w:t>
      </w:r>
    </w:p>
    <w:p>
      <w:pPr>
        <w:pStyle w:val="BodyText"/>
        <w:ind w:left="229" w:right="97"/>
        <w:rPr>
          <w:rFonts w:ascii="Times New Roman" w:hAnsi="Times New Roman" w:cs="Times New Roman"/>
          <w:color w:val="151616"/>
          <w:sz w:val="19"/>
          <w:szCs w:val="19"/>
        </w:rPr>
      </w:pPr>
      <w:r>
        <w:rPr>
          <w:rFonts w:cs="Times New Roman" w:ascii="Times New Roman" w:hAnsi="Times New Roman"/>
          <w:color w:val="151616"/>
          <w:sz w:val="19"/>
          <w:szCs w:val="19"/>
        </w:rPr>
        <w:t>ИНН:</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 xml:space="preserve">6164049013      </w:t>
      </w:r>
      <w:r>
        <w:rPr>
          <w:rFonts w:cs="Times New Roman" w:ascii="Times New Roman" w:hAnsi="Times New Roman"/>
          <w:color w:val="151616"/>
          <w:spacing w:val="-28"/>
          <w:sz w:val="19"/>
          <w:szCs w:val="19"/>
        </w:rPr>
        <w:t xml:space="preserve"> </w:t>
      </w:r>
      <w:r>
        <w:rPr>
          <w:rFonts w:cs="Times New Roman" w:ascii="Times New Roman" w:hAnsi="Times New Roman"/>
          <w:color w:val="151616"/>
          <w:sz w:val="19"/>
          <w:szCs w:val="19"/>
        </w:rPr>
        <w:t>КПП:</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 xml:space="preserve">616401001      </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БИК: 016015102      ОКТМО:</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60701000</w:t>
      </w:r>
    </w:p>
    <w:p>
      <w:pPr>
        <w:pStyle w:val="BodyText"/>
        <w:ind w:left="229"/>
        <w:rPr>
          <w:rFonts w:ascii="Times New Roman" w:hAnsi="Times New Roman" w:cs="Times New Roman"/>
          <w:color w:val="151616"/>
          <w:sz w:val="19"/>
          <w:szCs w:val="19"/>
        </w:rPr>
      </w:pPr>
      <w:r>
        <w:rPr>
          <w:rFonts w:cs="Times New Roman" w:ascii="Times New Roman" w:hAnsi="Times New Roman"/>
          <w:color w:val="151616"/>
          <w:sz w:val="19"/>
          <w:szCs w:val="19"/>
        </w:rPr>
        <w:t>к/счет – 40102810845370000050 (номер счета банка получателя),</w:t>
      </w:r>
    </w:p>
    <w:p>
      <w:pPr>
        <w:pStyle w:val="BodyText"/>
        <w:ind w:left="229"/>
        <w:rPr>
          <w:rFonts w:ascii="Times New Roman" w:hAnsi="Times New Roman" w:cs="Times New Roman"/>
          <w:color w:val="151616"/>
          <w:sz w:val="19"/>
          <w:szCs w:val="19"/>
        </w:rPr>
      </w:pPr>
      <w:r>
        <w:rPr>
          <w:rFonts w:cs="Times New Roman" w:ascii="Times New Roman" w:hAnsi="Times New Roman"/>
          <w:color w:val="151616"/>
          <w:sz w:val="19"/>
          <w:szCs w:val="19"/>
        </w:rPr>
        <w:t>р/счет – 03100643000000015800 (номер счета получателя),</w:t>
      </w:r>
    </w:p>
    <w:p>
      <w:pPr>
        <w:pStyle w:val="BodyText"/>
        <w:ind w:left="229"/>
        <w:rPr>
          <w:rFonts w:ascii="Times New Roman" w:hAnsi="Times New Roman" w:cs="Times New Roman"/>
          <w:sz w:val="19"/>
          <w:szCs w:val="19"/>
        </w:rPr>
      </w:pPr>
      <w:r>
        <w:rPr>
          <w:rFonts w:cs="Times New Roman" w:ascii="Times New Roman" w:hAnsi="Times New Roman"/>
          <w:color w:val="151616"/>
          <w:sz w:val="19"/>
          <w:szCs w:val="19"/>
        </w:rPr>
        <w:t>КБК: 18810807100018034110 (</w:t>
      </w:r>
      <w:r>
        <w:rPr>
          <w:rFonts w:cs="Times New Roman" w:ascii="Times New Roman" w:hAnsi="Times New Roman"/>
          <w:b/>
          <w:color w:val="151616"/>
          <w:sz w:val="19"/>
          <w:szCs w:val="19"/>
        </w:rPr>
        <w:t>300 рублей</w:t>
      </w:r>
      <w:r>
        <w:rPr>
          <w:rFonts w:cs="Times New Roman" w:ascii="Times New Roman" w:hAnsi="Times New Roman"/>
          <w:color w:val="151616"/>
          <w:sz w:val="19"/>
          <w:szCs w:val="19"/>
        </w:rPr>
        <w:t>).</w:t>
      </w:r>
    </w:p>
    <w:p>
      <w:pPr>
        <w:pStyle w:val="BodyText"/>
        <w:spacing w:before="46" w:after="0"/>
        <w:ind w:left="229" w:right="100"/>
        <w:jc w:val="both"/>
        <w:rPr>
          <w:rFonts w:ascii="Times New Roman" w:hAnsi="Times New Roman" w:cs="Times New Roman"/>
          <w:sz w:val="19"/>
          <w:szCs w:val="19"/>
        </w:rPr>
      </w:pPr>
      <w:r>
        <w:rPr>
          <w:rFonts w:cs="Times New Roman" w:ascii="Times New Roman" w:hAnsi="Times New Roman"/>
          <w:color w:val="151616"/>
          <w:sz w:val="19"/>
          <w:szCs w:val="19"/>
        </w:rPr>
        <w:t>КБК: 18810807100018035110 ((</w:t>
      </w:r>
      <w:r>
        <w:rPr>
          <w:rFonts w:cs="Times New Roman" w:ascii="Times New Roman" w:hAnsi="Times New Roman"/>
          <w:b/>
          <w:color w:val="151616"/>
          <w:sz w:val="19"/>
          <w:szCs w:val="19"/>
        </w:rPr>
        <w:t>1500 рублей</w:t>
      </w:r>
      <w:r>
        <w:rPr>
          <w:rFonts w:cs="Times New Roman" w:ascii="Times New Roman" w:hAnsi="Times New Roman"/>
          <w:color w:val="151616"/>
          <w:sz w:val="19"/>
          <w:szCs w:val="19"/>
        </w:rPr>
        <w:t>) при выдаче паспорта, пришедшего в негодность).</w:t>
      </w:r>
    </w:p>
    <w:p>
      <w:pPr>
        <w:pStyle w:val="Normal"/>
        <w:spacing w:before="19" w:after="0"/>
        <w:ind w:left="229" w:right="99"/>
        <w:jc w:val="both"/>
        <w:rPr>
          <w:rFonts w:ascii="Times New Roman" w:hAnsi="Times New Roman" w:cs="Times New Roman"/>
          <w:i/>
          <w:i/>
          <w:sz w:val="19"/>
          <w:szCs w:val="19"/>
        </w:rPr>
      </w:pPr>
      <w:r>
        <w:rPr>
          <w:rFonts w:cs="Times New Roman" w:ascii="Times New Roman" w:hAnsi="Times New Roman"/>
          <w:i/>
          <w:color w:val="151616"/>
          <w:sz w:val="19"/>
          <w:szCs w:val="19"/>
        </w:rPr>
        <w:t>Плательщиком</w:t>
      </w:r>
      <w:r>
        <w:rPr>
          <w:rFonts w:cs="Times New Roman" w:ascii="Times New Roman" w:hAnsi="Times New Roman"/>
          <w:i/>
          <w:color w:val="151616"/>
          <w:spacing w:val="-9"/>
          <w:sz w:val="19"/>
          <w:szCs w:val="19"/>
        </w:rPr>
        <w:t xml:space="preserve"> </w:t>
      </w:r>
      <w:r>
        <w:rPr>
          <w:rFonts w:cs="Times New Roman" w:ascii="Times New Roman" w:hAnsi="Times New Roman"/>
          <w:i/>
          <w:color w:val="151616"/>
          <w:sz w:val="19"/>
          <w:szCs w:val="19"/>
        </w:rPr>
        <w:t>госпошлины</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(лицо,</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указанное</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в</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платежном</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документе)</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должен</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быть</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гражданин</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 получатель</w:t>
      </w:r>
      <w:r>
        <w:rPr>
          <w:rFonts w:cs="Times New Roman" w:ascii="Times New Roman" w:hAnsi="Times New Roman"/>
          <w:i/>
          <w:color w:val="151616"/>
          <w:spacing w:val="-15"/>
          <w:sz w:val="19"/>
          <w:szCs w:val="19"/>
        </w:rPr>
        <w:t xml:space="preserve"> </w:t>
      </w:r>
      <w:r>
        <w:rPr>
          <w:rFonts w:cs="Times New Roman" w:ascii="Times New Roman" w:hAnsi="Times New Roman"/>
          <w:i/>
          <w:color w:val="151616"/>
          <w:sz w:val="19"/>
          <w:szCs w:val="19"/>
        </w:rPr>
        <w:t>паспорта.</w:t>
      </w:r>
      <w:r>
        <w:rPr>
          <w:rFonts w:cs="Times New Roman" w:ascii="Times New Roman" w:hAnsi="Times New Roman"/>
          <w:i/>
          <w:color w:val="151616"/>
          <w:spacing w:val="-15"/>
          <w:sz w:val="19"/>
          <w:szCs w:val="19"/>
        </w:rPr>
        <w:t xml:space="preserve"> </w:t>
      </w:r>
      <w:r>
        <w:rPr>
          <w:rFonts w:cs="Times New Roman" w:ascii="Times New Roman" w:hAnsi="Times New Roman"/>
          <w:i/>
          <w:color w:val="151616"/>
          <w:sz w:val="19"/>
          <w:szCs w:val="19"/>
        </w:rPr>
        <w:t>Оплатить</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госпошлину</w:t>
      </w:r>
      <w:r>
        <w:rPr>
          <w:rFonts w:cs="Times New Roman" w:ascii="Times New Roman" w:hAnsi="Times New Roman"/>
          <w:i/>
          <w:color w:val="151616"/>
          <w:spacing w:val="-15"/>
          <w:sz w:val="19"/>
          <w:szCs w:val="19"/>
        </w:rPr>
        <w:t xml:space="preserve"> </w:t>
      </w:r>
      <w:r>
        <w:rPr>
          <w:rFonts w:cs="Times New Roman" w:ascii="Times New Roman" w:hAnsi="Times New Roman"/>
          <w:i/>
          <w:color w:val="151616"/>
          <w:sz w:val="19"/>
          <w:szCs w:val="19"/>
        </w:rPr>
        <w:t>в</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электронном</w:t>
      </w:r>
      <w:r>
        <w:rPr>
          <w:rFonts w:cs="Times New Roman" w:ascii="Times New Roman" w:hAnsi="Times New Roman"/>
          <w:i/>
          <w:color w:val="151616"/>
          <w:spacing w:val="-15"/>
          <w:sz w:val="19"/>
          <w:szCs w:val="19"/>
        </w:rPr>
        <w:t xml:space="preserve"> </w:t>
      </w:r>
      <w:r>
        <w:rPr>
          <w:rFonts w:cs="Times New Roman" w:ascii="Times New Roman" w:hAnsi="Times New Roman"/>
          <w:i/>
          <w:color w:val="151616"/>
          <w:sz w:val="19"/>
          <w:szCs w:val="19"/>
        </w:rPr>
        <w:t>виде</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(банковской</w:t>
      </w:r>
      <w:r>
        <w:rPr>
          <w:rFonts w:cs="Times New Roman" w:ascii="Times New Roman" w:hAnsi="Times New Roman"/>
          <w:i/>
          <w:color w:val="151616"/>
          <w:spacing w:val="-15"/>
          <w:sz w:val="19"/>
          <w:szCs w:val="19"/>
        </w:rPr>
        <w:t xml:space="preserve"> </w:t>
      </w:r>
      <w:r>
        <w:rPr>
          <w:rFonts w:cs="Times New Roman" w:ascii="Times New Roman" w:hAnsi="Times New Roman"/>
          <w:i/>
          <w:color w:val="151616"/>
          <w:sz w:val="19"/>
          <w:szCs w:val="19"/>
        </w:rPr>
        <w:t>картой)</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возможно в</w:t>
      </w:r>
      <w:r>
        <w:rPr>
          <w:rFonts w:cs="Times New Roman" w:ascii="Times New Roman" w:hAnsi="Times New Roman"/>
          <w:i/>
          <w:color w:val="151616"/>
          <w:spacing w:val="-20"/>
          <w:sz w:val="19"/>
          <w:szCs w:val="19"/>
        </w:rPr>
        <w:t xml:space="preserve"> </w:t>
      </w:r>
      <w:r>
        <w:rPr>
          <w:rFonts w:cs="Times New Roman" w:ascii="Times New Roman" w:hAnsi="Times New Roman"/>
          <w:i/>
          <w:color w:val="151616"/>
          <w:sz w:val="19"/>
          <w:szCs w:val="19"/>
        </w:rPr>
        <w:t>МФЦ.</w:t>
      </w:r>
    </w:p>
    <w:p>
      <w:pPr>
        <w:pStyle w:val="Normal"/>
        <w:ind w:left="229" w:right="99"/>
        <w:jc w:val="both"/>
        <w:rPr>
          <w:rFonts w:ascii="Times New Roman" w:hAnsi="Times New Roman" w:cs="Times New Roman"/>
          <w:b/>
          <w:color w:val="151616"/>
          <w:sz w:val="19"/>
          <w:szCs w:val="19"/>
        </w:rPr>
      </w:pPr>
      <w:r>
        <w:rPr>
          <w:rFonts w:cs="Times New Roman" w:ascii="Times New Roman" w:hAnsi="Times New Roman"/>
          <w:b/>
          <w:color w:val="151616"/>
          <w:sz w:val="19"/>
          <w:szCs w:val="19"/>
        </w:rPr>
      </w:r>
    </w:p>
    <w:p>
      <w:pPr>
        <w:pStyle w:val="Normal"/>
        <w:ind w:left="229" w:right="99"/>
        <w:jc w:val="both"/>
        <w:rPr>
          <w:rFonts w:ascii="Times New Roman" w:hAnsi="Times New Roman" w:cs="Times New Roman"/>
          <w:b/>
          <w:color w:val="151616"/>
          <w:sz w:val="19"/>
          <w:szCs w:val="19"/>
        </w:rPr>
      </w:pPr>
      <w:r>
        <w:rPr>
          <w:rFonts w:cs="Times New Roman" w:ascii="Times New Roman" w:hAnsi="Times New Roman"/>
          <w:b/>
          <w:color w:val="151616"/>
          <w:sz w:val="19"/>
          <w:szCs w:val="19"/>
        </w:rPr>
        <w:t>Основания оформления услуги в МФЦ:</w:t>
      </w:r>
    </w:p>
    <w:p>
      <w:pPr>
        <w:pStyle w:val="ListParagraph"/>
        <w:numPr>
          <w:ilvl w:val="0"/>
          <w:numId w:val="3"/>
        </w:numPr>
        <w:tabs>
          <w:tab w:val="clear" w:pos="720"/>
          <w:tab w:val="left" w:pos="8505" w:leader="none"/>
        </w:tabs>
        <w:ind w:hanging="360" w:left="720" w:right="99"/>
        <w:jc w:val="both"/>
        <w:rPr>
          <w:rFonts w:ascii="Times New Roman" w:hAnsi="Times New Roman" w:cs="Times New Roman"/>
          <w:i/>
          <w:i/>
          <w:sz w:val="19"/>
          <w:szCs w:val="19"/>
        </w:rPr>
      </w:pPr>
      <w:r>
        <w:rPr>
          <w:rFonts w:cs="Times New Roman" w:ascii="Times New Roman" w:hAnsi="Times New Roman"/>
          <w:color w:val="151616"/>
          <w:sz w:val="19"/>
          <w:szCs w:val="19"/>
        </w:rPr>
        <w:t>достижение</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14-летнего,</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20-летнего</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и</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45-летнего</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 xml:space="preserve">возраста </w:t>
      </w:r>
      <w:r>
        <w:rPr>
          <w:rFonts w:cs="Times New Roman" w:ascii="Times New Roman" w:hAnsi="Times New Roman"/>
          <w:i/>
          <w:color w:val="151616"/>
          <w:sz w:val="19"/>
          <w:szCs w:val="19"/>
        </w:rPr>
        <w:t>(подать заявление в МФЦ необходимо в течение 90 дней с момента наступления основания для замены)</w:t>
      </w:r>
    </w:p>
    <w:p>
      <w:pPr>
        <w:pStyle w:val="ListParagraph"/>
        <w:tabs>
          <w:tab w:val="clear" w:pos="720"/>
          <w:tab w:val="left" w:pos="-4536" w:leader="none"/>
        </w:tabs>
        <w:ind w:hanging="0" w:left="720"/>
        <w:jc w:val="both"/>
        <w:rPr>
          <w:rFonts w:ascii="Times New Roman" w:hAnsi="Times New Roman" w:cs="Times New Roman"/>
          <w:color w:val="000000"/>
          <w:sz w:val="19"/>
          <w:szCs w:val="19"/>
          <w:shd w:fill="FFFFFF" w:val="clear"/>
        </w:rPr>
      </w:pPr>
      <w:r>
        <w:rPr>
          <w:rFonts w:cs="Times New Roman" w:ascii="Times New Roman" w:hAnsi="Times New Roman"/>
          <w:color w:val="000000"/>
          <w:sz w:val="19"/>
          <w:szCs w:val="19"/>
          <w:shd w:fill="FFFFFF" w:val="clear"/>
        </w:rPr>
        <w:t xml:space="preserve">Для замены паспорта по </w:t>
      </w:r>
      <w:r>
        <w:rPr>
          <w:rFonts w:eastAsia="Times New Roman" w:cs="Times New Roman" w:ascii="Times New Roman" w:hAnsi="Times New Roman"/>
          <w:iCs/>
          <w:sz w:val="19"/>
          <w:szCs w:val="19"/>
          <w:lang w:eastAsia="ru-RU"/>
        </w:rPr>
        <w:t xml:space="preserve">достижению </w:t>
      </w:r>
      <w:r>
        <w:rPr>
          <w:rFonts w:eastAsia="Times New Roman" w:cs="Times New Roman" w:ascii="Times New Roman" w:hAnsi="Times New Roman"/>
          <w:b/>
          <w:iCs/>
          <w:sz w:val="19"/>
          <w:szCs w:val="19"/>
          <w:lang w:eastAsia="ru-RU"/>
        </w:rPr>
        <w:t>20-летнего возраста граждане, прошедшие военную службу по призыву,</w:t>
      </w:r>
      <w:r>
        <w:rPr>
          <w:rFonts w:eastAsia="Times New Roman" w:cs="Times New Roman" w:ascii="Times New Roman" w:hAnsi="Times New Roman"/>
          <w:iCs/>
          <w:sz w:val="19"/>
          <w:szCs w:val="19"/>
          <w:lang w:eastAsia="ru-RU"/>
        </w:rPr>
        <w:t xml:space="preserve"> обращаются в МФЦ за получением государственной услуги по окончании установленного срока военной службы по призыву </w:t>
      </w:r>
      <w:r>
        <w:rPr>
          <w:rFonts w:eastAsia="Times New Roman" w:cs="Times New Roman" w:ascii="Times New Roman" w:hAnsi="Times New Roman"/>
          <w:b/>
          <w:iCs/>
          <w:sz w:val="19"/>
          <w:szCs w:val="19"/>
          <w:lang w:eastAsia="ru-RU"/>
        </w:rPr>
        <w:t>в течение 30 календарных дней</w:t>
      </w:r>
      <w:r>
        <w:rPr>
          <w:rFonts w:eastAsia="Times New Roman" w:cs="Times New Roman" w:ascii="Times New Roman" w:hAnsi="Times New Roman"/>
          <w:iCs/>
          <w:sz w:val="19"/>
          <w:szCs w:val="19"/>
          <w:lang w:eastAsia="ru-RU"/>
        </w:rPr>
        <w:t xml:space="preserve"> с </w:t>
      </w:r>
      <w:r>
        <w:rPr>
          <w:rFonts w:cs="Times New Roman" w:ascii="Times New Roman" w:hAnsi="Times New Roman"/>
          <w:color w:val="000000"/>
          <w:sz w:val="19"/>
          <w:szCs w:val="19"/>
          <w:shd w:fill="FFFFFF" w:val="clear"/>
        </w:rPr>
        <w:t>даты исключения военнослужащего из списков личного состава воинской части</w:t>
      </w:r>
      <w:r>
        <w:rPr>
          <w:rFonts w:cs="Times New Roman" w:ascii="Times New Roman" w:hAnsi="Times New Roman"/>
          <w:i/>
          <w:color w:val="151616"/>
          <w:sz w:val="19"/>
          <w:szCs w:val="19"/>
        </w:rPr>
        <w:t>;</w:t>
      </w:r>
    </w:p>
    <w:p>
      <w:pPr>
        <w:pStyle w:val="ListParagraph"/>
        <w:numPr>
          <w:ilvl w:val="0"/>
          <w:numId w:val="3"/>
        </w:numPr>
        <w:tabs>
          <w:tab w:val="clear" w:pos="720"/>
          <w:tab w:val="left" w:pos="8505" w:leader="none"/>
        </w:tabs>
        <w:ind w:hanging="360" w:left="720" w:right="99"/>
        <w:jc w:val="both"/>
        <w:rPr>
          <w:rFonts w:ascii="Times New Roman" w:hAnsi="Times New Roman" w:cs="Times New Roman"/>
          <w:i/>
          <w:i/>
          <w:sz w:val="19"/>
          <w:szCs w:val="19"/>
        </w:rPr>
      </w:pPr>
      <w:r>
        <w:rPr>
          <w:rFonts w:cs="Times New Roman" w:ascii="Times New Roman" w:hAnsi="Times New Roman"/>
          <w:color w:val="151616"/>
          <w:sz w:val="19"/>
          <w:szCs w:val="19"/>
        </w:rPr>
        <w:t>изменение гражданином в установленном порядке ФИО, изменение сведений (число, месяц, год), место рождение, изменение</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пола, существенное</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изменение</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 xml:space="preserve">внешности др. </w:t>
      </w:r>
      <w:r>
        <w:rPr>
          <w:rFonts w:cs="Times New Roman" w:ascii="Times New Roman" w:hAnsi="Times New Roman"/>
          <w:i/>
          <w:color w:val="151616"/>
          <w:sz w:val="19"/>
          <w:szCs w:val="19"/>
        </w:rPr>
        <w:t>(подать заявление в МФЦ необходимо в течение 90 дней с момента наступления оснований);</w:t>
      </w:r>
    </w:p>
    <w:p>
      <w:pPr>
        <w:pStyle w:val="ListParagraph"/>
        <w:numPr>
          <w:ilvl w:val="0"/>
          <w:numId w:val="3"/>
        </w:numPr>
        <w:ind w:hanging="360" w:left="720" w:right="99"/>
        <w:jc w:val="both"/>
        <w:rPr>
          <w:rFonts w:ascii="Times New Roman" w:hAnsi="Times New Roman" w:cs="Times New Roman"/>
          <w:i/>
          <w:i/>
          <w:sz w:val="19"/>
          <w:szCs w:val="19"/>
        </w:rPr>
      </w:pPr>
      <w:r>
        <w:rPr>
          <w:rFonts w:cs="Times New Roman" w:ascii="Times New Roman" w:hAnsi="Times New Roman"/>
          <w:color w:val="151616"/>
          <w:spacing w:val="6"/>
          <w:sz w:val="19"/>
          <w:szCs w:val="19"/>
        </w:rPr>
        <w:t xml:space="preserve">непригодность паспорта </w:t>
      </w:r>
      <w:r>
        <w:rPr>
          <w:rFonts w:cs="Times New Roman" w:ascii="Times New Roman" w:hAnsi="Times New Roman"/>
          <w:color w:val="151616"/>
          <w:spacing w:val="5"/>
          <w:sz w:val="19"/>
          <w:szCs w:val="19"/>
        </w:rPr>
        <w:t xml:space="preserve">для </w:t>
      </w:r>
      <w:r>
        <w:rPr>
          <w:rFonts w:cs="Times New Roman" w:ascii="Times New Roman" w:hAnsi="Times New Roman"/>
          <w:color w:val="151616"/>
          <w:spacing w:val="6"/>
          <w:sz w:val="19"/>
          <w:szCs w:val="19"/>
        </w:rPr>
        <w:t xml:space="preserve">дальнейшего использования вследствие износа, </w:t>
      </w:r>
      <w:r>
        <w:rPr>
          <w:rFonts w:cs="Times New Roman" w:ascii="Times New Roman" w:hAnsi="Times New Roman"/>
          <w:color w:val="151616"/>
          <w:spacing w:val="2"/>
          <w:sz w:val="19"/>
          <w:szCs w:val="19"/>
        </w:rPr>
        <w:t xml:space="preserve">повреждения </w:t>
      </w:r>
      <w:r>
        <w:rPr>
          <w:rFonts w:cs="Times New Roman" w:ascii="Times New Roman" w:hAnsi="Times New Roman"/>
          <w:color w:val="151616"/>
          <w:sz w:val="19"/>
          <w:szCs w:val="19"/>
        </w:rPr>
        <w:t xml:space="preserve">или </w:t>
      </w:r>
      <w:r>
        <w:rPr>
          <w:rFonts w:cs="Times New Roman" w:ascii="Times New Roman" w:hAnsi="Times New Roman"/>
          <w:color w:val="151616"/>
          <w:spacing w:val="2"/>
          <w:sz w:val="19"/>
          <w:szCs w:val="19"/>
        </w:rPr>
        <w:t xml:space="preserve">других причин </w:t>
      </w:r>
      <w:r>
        <w:rPr>
          <w:rFonts w:cs="Times New Roman" w:ascii="Times New Roman" w:hAnsi="Times New Roman"/>
          <w:color w:val="151616"/>
          <w:sz w:val="19"/>
          <w:szCs w:val="19"/>
        </w:rPr>
        <w:t>(</w:t>
      </w:r>
      <w:r>
        <w:rPr>
          <w:rFonts w:cs="Times New Roman" w:ascii="Times New Roman" w:hAnsi="Times New Roman"/>
          <w:i/>
          <w:color w:val="151616"/>
          <w:sz w:val="19"/>
          <w:szCs w:val="19"/>
        </w:rPr>
        <w:t xml:space="preserve">в т.ч. при </w:t>
      </w:r>
      <w:r>
        <w:rPr>
          <w:rFonts w:cs="Times New Roman" w:ascii="Times New Roman" w:hAnsi="Times New Roman"/>
          <w:i/>
          <w:color w:val="151616"/>
          <w:spacing w:val="2"/>
          <w:sz w:val="19"/>
          <w:szCs w:val="19"/>
        </w:rPr>
        <w:t xml:space="preserve">отсутствии </w:t>
      </w:r>
      <w:r>
        <w:rPr>
          <w:rFonts w:cs="Times New Roman" w:ascii="Times New Roman" w:hAnsi="Times New Roman"/>
          <w:i/>
          <w:color w:val="151616"/>
          <w:sz w:val="19"/>
          <w:szCs w:val="19"/>
        </w:rPr>
        <w:t xml:space="preserve">возможности </w:t>
      </w:r>
      <w:r>
        <w:rPr>
          <w:rFonts w:cs="Times New Roman" w:ascii="Times New Roman" w:hAnsi="Times New Roman"/>
          <w:i/>
          <w:color w:val="151616"/>
          <w:spacing w:val="2"/>
          <w:sz w:val="19"/>
          <w:szCs w:val="19"/>
        </w:rPr>
        <w:t xml:space="preserve">проставления </w:t>
      </w:r>
      <w:r>
        <w:rPr>
          <w:rFonts w:cs="Times New Roman" w:ascii="Times New Roman" w:hAnsi="Times New Roman"/>
          <w:i/>
          <w:color w:val="151616"/>
          <w:spacing w:val="8"/>
          <w:sz w:val="19"/>
          <w:szCs w:val="19"/>
        </w:rPr>
        <w:t xml:space="preserve">обязательных штампов </w:t>
      </w:r>
      <w:r>
        <w:rPr>
          <w:rFonts w:cs="Times New Roman" w:ascii="Times New Roman" w:hAnsi="Times New Roman"/>
          <w:i/>
          <w:color w:val="151616"/>
          <w:spacing w:val="6"/>
          <w:sz w:val="19"/>
          <w:szCs w:val="19"/>
        </w:rPr>
        <w:t>или отметок</w:t>
      </w:r>
      <w:r>
        <w:rPr>
          <w:rFonts w:cs="Times New Roman" w:ascii="Times New Roman" w:hAnsi="Times New Roman"/>
          <w:i/>
          <w:color w:val="151616"/>
          <w:spacing w:val="8"/>
          <w:sz w:val="19"/>
          <w:szCs w:val="19"/>
        </w:rPr>
        <w:t>, изменения сведений о</w:t>
      </w:r>
      <w:r>
        <w:rPr>
          <w:rFonts w:cs="Times New Roman" w:ascii="Times New Roman" w:hAnsi="Times New Roman"/>
          <w:i/>
          <w:color w:val="151616"/>
          <w:sz w:val="19"/>
          <w:szCs w:val="19"/>
        </w:rPr>
        <w:t xml:space="preserve"> детях</w:t>
      </w:r>
      <w:r>
        <w:rPr>
          <w:rFonts w:cs="Times New Roman" w:ascii="Times New Roman" w:hAnsi="Times New Roman"/>
          <w:i/>
          <w:color w:val="151616"/>
          <w:spacing w:val="7"/>
          <w:sz w:val="19"/>
          <w:szCs w:val="19"/>
        </w:rPr>
        <w:t>, не</w:t>
      </w:r>
      <w:r>
        <w:rPr>
          <w:rFonts w:cs="Times New Roman" w:ascii="Times New Roman" w:hAnsi="Times New Roman"/>
          <w:i/>
          <w:color w:val="151616"/>
          <w:spacing w:val="5"/>
          <w:sz w:val="19"/>
          <w:szCs w:val="19"/>
        </w:rPr>
        <w:t xml:space="preserve"> достигших</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14</w:t>
      </w:r>
      <w:r>
        <w:rPr>
          <w:rFonts w:cs="Times New Roman" w:ascii="Times New Roman" w:hAnsi="Times New Roman"/>
          <w:i/>
          <w:color w:val="151616"/>
          <w:spacing w:val="-21"/>
          <w:sz w:val="19"/>
          <w:szCs w:val="19"/>
        </w:rPr>
        <w:t xml:space="preserve"> </w:t>
      </w:r>
      <w:r>
        <w:rPr>
          <w:rFonts w:cs="Times New Roman" w:ascii="Times New Roman" w:hAnsi="Times New Roman"/>
          <w:i/>
          <w:color w:val="151616"/>
          <w:sz w:val="19"/>
          <w:szCs w:val="19"/>
        </w:rPr>
        <w:t>–</w:t>
      </w:r>
      <w:r>
        <w:rPr>
          <w:rFonts w:cs="Times New Roman" w:ascii="Times New Roman" w:hAnsi="Times New Roman"/>
          <w:i/>
          <w:color w:val="151616"/>
          <w:spacing w:val="-20"/>
          <w:sz w:val="19"/>
          <w:szCs w:val="19"/>
        </w:rPr>
        <w:t xml:space="preserve"> </w:t>
      </w:r>
      <w:r>
        <w:rPr>
          <w:rFonts w:cs="Times New Roman" w:ascii="Times New Roman" w:hAnsi="Times New Roman"/>
          <w:i/>
          <w:color w:val="151616"/>
          <w:sz w:val="19"/>
          <w:szCs w:val="19"/>
        </w:rPr>
        <w:t>летнего</w:t>
      </w:r>
      <w:r>
        <w:rPr>
          <w:rFonts w:cs="Times New Roman" w:ascii="Times New Roman" w:hAnsi="Times New Roman"/>
          <w:i/>
          <w:color w:val="151616"/>
          <w:spacing w:val="-21"/>
          <w:sz w:val="19"/>
          <w:szCs w:val="19"/>
        </w:rPr>
        <w:t xml:space="preserve"> </w:t>
      </w:r>
      <w:r>
        <w:rPr>
          <w:rFonts w:cs="Times New Roman" w:ascii="Times New Roman" w:hAnsi="Times New Roman"/>
          <w:i/>
          <w:color w:val="151616"/>
          <w:sz w:val="19"/>
          <w:szCs w:val="19"/>
        </w:rPr>
        <w:t>возраста,</w:t>
      </w:r>
      <w:r>
        <w:rPr>
          <w:rFonts w:cs="Times New Roman" w:ascii="Times New Roman" w:hAnsi="Times New Roman"/>
          <w:i/>
          <w:color w:val="151616"/>
          <w:spacing w:val="-20"/>
          <w:sz w:val="19"/>
          <w:szCs w:val="19"/>
        </w:rPr>
        <w:t xml:space="preserve"> </w:t>
      </w:r>
      <w:r>
        <w:rPr>
          <w:rFonts w:cs="Times New Roman" w:ascii="Times New Roman" w:hAnsi="Times New Roman"/>
          <w:i/>
          <w:color w:val="151616"/>
          <w:sz w:val="19"/>
          <w:szCs w:val="19"/>
        </w:rPr>
        <w:t>отметки</w:t>
      </w:r>
      <w:r>
        <w:rPr>
          <w:rFonts w:cs="Times New Roman" w:ascii="Times New Roman" w:hAnsi="Times New Roman"/>
          <w:i/>
          <w:color w:val="151616"/>
          <w:spacing w:val="-21"/>
          <w:sz w:val="19"/>
          <w:szCs w:val="19"/>
        </w:rPr>
        <w:t xml:space="preserve"> </w:t>
      </w:r>
      <w:r>
        <w:rPr>
          <w:rFonts w:cs="Times New Roman" w:ascii="Times New Roman" w:hAnsi="Times New Roman"/>
          <w:i/>
          <w:color w:val="151616"/>
          <w:sz w:val="19"/>
          <w:szCs w:val="19"/>
        </w:rPr>
        <w:t>о</w:t>
      </w:r>
      <w:r>
        <w:rPr>
          <w:rFonts w:cs="Times New Roman" w:ascii="Times New Roman" w:hAnsi="Times New Roman"/>
          <w:i/>
          <w:color w:val="151616"/>
          <w:spacing w:val="-20"/>
          <w:sz w:val="19"/>
          <w:szCs w:val="19"/>
        </w:rPr>
        <w:t xml:space="preserve"> </w:t>
      </w:r>
      <w:r>
        <w:rPr>
          <w:rFonts w:cs="Times New Roman" w:ascii="Times New Roman" w:hAnsi="Times New Roman"/>
          <w:i/>
          <w:color w:val="151616"/>
          <w:sz w:val="19"/>
          <w:szCs w:val="19"/>
        </w:rPr>
        <w:t>которых</w:t>
      </w:r>
      <w:r>
        <w:rPr>
          <w:rFonts w:cs="Times New Roman" w:ascii="Times New Roman" w:hAnsi="Times New Roman"/>
          <w:i/>
          <w:color w:val="151616"/>
          <w:spacing w:val="-20"/>
          <w:sz w:val="19"/>
          <w:szCs w:val="19"/>
        </w:rPr>
        <w:t xml:space="preserve"> </w:t>
      </w:r>
      <w:r>
        <w:rPr>
          <w:rFonts w:cs="Times New Roman" w:ascii="Times New Roman" w:hAnsi="Times New Roman"/>
          <w:i/>
          <w:color w:val="151616"/>
          <w:sz w:val="19"/>
          <w:szCs w:val="19"/>
        </w:rPr>
        <w:t>внесены</w:t>
      </w:r>
      <w:r>
        <w:rPr>
          <w:rFonts w:cs="Times New Roman" w:ascii="Times New Roman" w:hAnsi="Times New Roman"/>
          <w:i/>
          <w:color w:val="151616"/>
          <w:spacing w:val="-21"/>
          <w:sz w:val="19"/>
          <w:szCs w:val="19"/>
        </w:rPr>
        <w:t xml:space="preserve"> </w:t>
      </w:r>
      <w:r>
        <w:rPr>
          <w:rFonts w:cs="Times New Roman" w:ascii="Times New Roman" w:hAnsi="Times New Roman"/>
          <w:i/>
          <w:color w:val="151616"/>
          <w:sz w:val="19"/>
          <w:szCs w:val="19"/>
        </w:rPr>
        <w:t>в</w:t>
      </w:r>
      <w:r>
        <w:rPr>
          <w:rFonts w:cs="Times New Roman" w:ascii="Times New Roman" w:hAnsi="Times New Roman"/>
          <w:i/>
          <w:color w:val="151616"/>
          <w:spacing w:val="-20"/>
          <w:sz w:val="19"/>
          <w:szCs w:val="19"/>
        </w:rPr>
        <w:t xml:space="preserve"> </w:t>
      </w:r>
      <w:r>
        <w:rPr>
          <w:rFonts w:cs="Times New Roman" w:ascii="Times New Roman" w:hAnsi="Times New Roman"/>
          <w:i/>
          <w:color w:val="151616"/>
          <w:sz w:val="19"/>
          <w:szCs w:val="19"/>
        </w:rPr>
        <w:t>паспорта</w:t>
      </w:r>
      <w:r>
        <w:rPr>
          <w:rFonts w:cs="Times New Roman" w:ascii="Times New Roman" w:hAnsi="Times New Roman"/>
          <w:i/>
          <w:color w:val="151616"/>
          <w:spacing w:val="-21"/>
          <w:sz w:val="19"/>
          <w:szCs w:val="19"/>
        </w:rPr>
        <w:t xml:space="preserve"> </w:t>
      </w:r>
      <w:r>
        <w:rPr>
          <w:rFonts w:cs="Times New Roman" w:ascii="Times New Roman" w:hAnsi="Times New Roman"/>
          <w:i/>
          <w:color w:val="151616"/>
          <w:sz w:val="19"/>
          <w:szCs w:val="19"/>
        </w:rPr>
        <w:t>родителей)</w:t>
      </w:r>
      <w:r>
        <w:rPr>
          <w:rFonts w:cs="Times New Roman" w:ascii="Times New Roman" w:hAnsi="Times New Roman"/>
          <w:color w:val="151616"/>
          <w:sz w:val="19"/>
          <w:szCs w:val="19"/>
        </w:rPr>
        <w:t>;</w:t>
      </w:r>
    </w:p>
    <w:p>
      <w:pPr>
        <w:pStyle w:val="ListParagraph"/>
        <w:numPr>
          <w:ilvl w:val="0"/>
          <w:numId w:val="3"/>
        </w:numPr>
        <w:ind w:hanging="360" w:left="720" w:right="99"/>
        <w:jc w:val="both"/>
        <w:rPr>
          <w:rFonts w:ascii="Times New Roman" w:hAnsi="Times New Roman" w:cs="Times New Roman"/>
          <w:i/>
          <w:i/>
          <w:sz w:val="19"/>
          <w:szCs w:val="19"/>
        </w:rPr>
      </w:pPr>
      <w:r>
        <w:rPr>
          <w:rFonts w:cs="Times New Roman" w:ascii="Times New Roman" w:hAnsi="Times New Roman"/>
          <w:color w:val="151616"/>
          <w:sz w:val="19"/>
          <w:szCs w:val="19"/>
        </w:rPr>
        <w:t>обнаружение</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неточности</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или</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ошибочности</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произведенных</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в</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паспорте</w:t>
      </w:r>
      <w:r>
        <w:rPr>
          <w:rFonts w:cs="Times New Roman" w:ascii="Times New Roman" w:hAnsi="Times New Roman"/>
          <w:color w:val="151616"/>
          <w:spacing w:val="-24"/>
          <w:sz w:val="19"/>
          <w:szCs w:val="19"/>
        </w:rPr>
        <w:t xml:space="preserve"> </w:t>
      </w:r>
      <w:r>
        <w:rPr>
          <w:rFonts w:cs="Times New Roman" w:ascii="Times New Roman" w:hAnsi="Times New Roman"/>
          <w:color w:val="151616"/>
          <w:sz w:val="19"/>
          <w:szCs w:val="19"/>
        </w:rPr>
        <w:t>записей.</w:t>
      </w:r>
    </w:p>
    <w:p>
      <w:pPr>
        <w:pStyle w:val="BodyText"/>
        <w:ind w:firstLine="283" w:left="284" w:right="21"/>
        <w:jc w:val="both"/>
        <w:rPr>
          <w:rFonts w:ascii="Times New Roman" w:hAnsi="Times New Roman" w:cs="Times New Roman"/>
          <w:color w:val="151616"/>
          <w:sz w:val="19"/>
          <w:szCs w:val="19"/>
        </w:rPr>
      </w:pPr>
      <w:r>
        <w:rPr>
          <w:rFonts w:cs="Times New Roman" w:ascii="Times New Roman" w:hAnsi="Times New Roman"/>
          <w:color w:val="151616"/>
          <w:sz w:val="19"/>
          <w:szCs w:val="19"/>
        </w:rPr>
        <w:t>В иных случаях гражданину необходимо обратиться непосредственно в Орган, предоставляющий услугу.</w:t>
      </w:r>
    </w:p>
    <w:p>
      <w:pPr>
        <w:pStyle w:val="BodyText"/>
        <w:spacing w:lineRule="auto" w:line="288"/>
        <w:ind w:right="21"/>
        <w:jc w:val="center"/>
        <w:rPr>
          <w:rFonts w:ascii="Times New Roman" w:hAnsi="Times New Roman" w:cs="Times New Roman"/>
          <w:color w:val="151616"/>
          <w:sz w:val="16"/>
        </w:rPr>
      </w:pPr>
      <w:r>
        <w:rPr>
          <w:rFonts w:cs="Times New Roman" w:ascii="Times New Roman" w:hAnsi="Times New Roman"/>
          <w:color w:val="151616"/>
          <w:sz w:val="16"/>
        </w:rPr>
      </w:r>
    </w:p>
    <w:p>
      <w:pPr>
        <w:pStyle w:val="Heading2"/>
        <w:spacing w:lineRule="auto" w:line="288" w:before="79" w:after="0"/>
        <w:ind w:left="0" w:right="-79"/>
        <w:jc w:val="center"/>
        <w:rPr>
          <w:rFonts w:ascii="Times New Roman" w:hAnsi="Times New Roman" w:cs="Times New Roman"/>
          <w:u w:val="none"/>
        </w:rPr>
      </w:pPr>
      <w:r>
        <w:rPr>
          <w:rFonts w:cs="Times New Roman" w:ascii="Times New Roman" w:hAnsi="Times New Roman"/>
          <w:color w:val="151616"/>
          <w:u w:val="none" w:color="151616"/>
        </w:rPr>
        <w:t>Прием заявителей в МФЦ осуществляется преимущественно</w:t>
      </w:r>
      <w:r>
        <w:rPr>
          <w:rFonts w:cs="Times New Roman" w:ascii="Times New Roman" w:hAnsi="Times New Roman"/>
          <w:color w:val="151616"/>
          <w:u w:val="none"/>
        </w:rPr>
        <w:t xml:space="preserve"> </w:t>
      </w:r>
      <w:r>
        <w:rPr>
          <w:rFonts w:cs="Times New Roman" w:ascii="Times New Roman" w:hAnsi="Times New Roman"/>
          <w:color w:val="151616"/>
          <w:u w:val="none" w:color="151616"/>
        </w:rPr>
        <w:t>по предварительной записи при наличии полного пакета</w:t>
      </w:r>
      <w:r>
        <w:rPr>
          <w:rFonts w:cs="Times New Roman" w:ascii="Times New Roman" w:hAnsi="Times New Roman"/>
          <w:color w:val="151616"/>
          <w:spacing w:val="-8"/>
          <w:u w:val="none" w:color="151616"/>
        </w:rPr>
        <w:t xml:space="preserve"> </w:t>
      </w:r>
      <w:r>
        <w:rPr>
          <w:rFonts w:cs="Times New Roman" w:ascii="Times New Roman" w:hAnsi="Times New Roman"/>
          <w:color w:val="151616"/>
          <w:spacing w:val="-3"/>
          <w:u w:val="none" w:color="151616"/>
        </w:rPr>
        <w:t>документов.</w:t>
      </w:r>
    </w:p>
    <w:p>
      <w:pPr>
        <w:pStyle w:val="Heading1"/>
        <w:spacing w:lineRule="auto" w:line="276" w:before="0" w:after="0"/>
        <w:ind w:left="391" w:right="329"/>
        <w:rPr>
          <w:rFonts w:ascii="Times New Roman" w:hAnsi="Times New Roman" w:cs="Times New Roman"/>
          <w:color w:val="151616"/>
          <w:sz w:val="20"/>
          <w:u w:val="none"/>
        </w:rPr>
      </w:pPr>
      <w:bookmarkStart w:id="2" w:name="Страница_2"/>
      <w:bookmarkEnd w:id="2"/>
      <w:r>
        <w:rPr>
          <w:rFonts w:cs="Times New Roman" w:ascii="Times New Roman" w:hAnsi="Times New Roman"/>
          <w:color w:val="151616"/>
          <w:sz w:val="20"/>
          <w:u w:val="none"/>
        </w:rPr>
        <w:t xml:space="preserve">Данную услугу Вы также можете оформить на портале </w:t>
      </w:r>
      <w:hyperlink r:id="rId2">
        <w:r>
          <w:rPr>
            <w:rStyle w:val="Hyperlink"/>
            <w:rFonts w:cs="Times New Roman" w:ascii="Times New Roman" w:hAnsi="Times New Roman"/>
            <w:sz w:val="20"/>
            <w:u w:val="none"/>
          </w:rPr>
          <w:t>www.gosuslugi.ru</w:t>
        </w:r>
      </w:hyperlink>
      <w:r>
        <w:rPr>
          <w:rFonts w:cs="Times New Roman" w:ascii="Times New Roman" w:hAnsi="Times New Roman"/>
          <w:color w:val="151616"/>
          <w:sz w:val="20"/>
          <w:u w:val="none"/>
        </w:rPr>
        <w:t>.</w:t>
      </w:r>
    </w:p>
    <w:p>
      <w:pPr>
        <w:pStyle w:val="Heading1"/>
        <w:spacing w:lineRule="auto" w:line="276" w:before="0" w:after="0"/>
        <w:ind w:left="391" w:right="329"/>
        <w:rPr>
          <w:rFonts w:ascii="Times New Roman" w:hAnsi="Times New Roman" w:cs="Times New Roman"/>
          <w:color w:val="151616"/>
          <w:sz w:val="20"/>
          <w:u w:val="none"/>
        </w:rPr>
      </w:pPr>
      <w:r>
        <w:rPr>
          <w:rFonts w:cs="Times New Roman" w:ascii="Times New Roman" w:hAnsi="Times New Roman"/>
          <w:color w:val="151616"/>
          <w:sz w:val="20"/>
          <w:u w:val="none"/>
        </w:rPr>
        <w:t xml:space="preserve">Запись осуществляется по телефону 282-55-55, на официальном сайте </w:t>
      </w:r>
      <w:hyperlink r:id="rId3">
        <w:r>
          <w:rPr>
            <w:rStyle w:val="Hyperlink"/>
            <w:rFonts w:cs="Times New Roman" w:ascii="Times New Roman" w:hAnsi="Times New Roman"/>
            <w:sz w:val="20"/>
            <w:u w:val="none"/>
          </w:rPr>
          <w:t>www.mfcrnd.ru</w:t>
        </w:r>
      </w:hyperlink>
      <w:r>
        <w:rPr>
          <w:rFonts w:cs="Times New Roman" w:ascii="Times New Roman" w:hAnsi="Times New Roman"/>
          <w:color w:val="151616"/>
          <w:sz w:val="20"/>
          <w:u w:val="none"/>
        </w:rPr>
        <w:t>.</w:t>
      </w:r>
    </w:p>
    <w:p>
      <w:pPr>
        <w:pStyle w:val="Heading1"/>
        <w:spacing w:lineRule="auto" w:line="276" w:before="0" w:after="0"/>
        <w:ind w:left="391" w:right="329"/>
        <w:rPr>
          <w:rFonts w:ascii="Times New Roman" w:hAnsi="Times New Roman" w:cs="Times New Roman"/>
          <w:color w:val="151616"/>
          <w:sz w:val="20"/>
          <w:u w:val="none"/>
        </w:rPr>
      </w:pPr>
      <w:r>
        <w:rPr>
          <w:rFonts w:cs="Times New Roman" w:ascii="Times New Roman" w:hAnsi="Times New Roman"/>
          <w:color w:val="151616"/>
          <w:sz w:val="20"/>
          <w:u w:val="none"/>
        </w:rPr>
        <w:t xml:space="preserve">Дополнительную информацию Вы можете получить на порталах </w:t>
      </w:r>
    </w:p>
    <w:p>
      <w:pPr>
        <w:pStyle w:val="Heading1"/>
        <w:spacing w:lineRule="auto" w:line="276" w:before="0" w:after="0"/>
        <w:ind w:left="391" w:right="329"/>
        <w:rPr>
          <w:rFonts w:ascii="Times New Roman" w:hAnsi="Times New Roman" w:cs="Times New Roman"/>
          <w:color w:val="151616"/>
          <w:sz w:val="20"/>
          <w:u w:val="none"/>
        </w:rPr>
      </w:pPr>
      <w:hyperlink r:id="rId4">
        <w:r>
          <w:rPr>
            <w:rStyle w:val="Hyperlink"/>
            <w:rFonts w:cs="Times New Roman" w:ascii="Times New Roman" w:hAnsi="Times New Roman"/>
            <w:sz w:val="20"/>
            <w:u w:val="none"/>
            <w:lang w:val="en-US"/>
          </w:rPr>
          <w:t>www</w:t>
        </w:r>
        <w:r>
          <w:rPr>
            <w:rStyle w:val="Hyperlink"/>
            <w:rFonts w:cs="Times New Roman" w:ascii="Times New Roman" w:hAnsi="Times New Roman"/>
            <w:sz w:val="20"/>
            <w:u w:val="none"/>
          </w:rPr>
          <w:t>.</w:t>
        </w:r>
        <w:r>
          <w:rPr>
            <w:rStyle w:val="Hyperlink"/>
            <w:rFonts w:cs="Times New Roman" w:ascii="Times New Roman" w:hAnsi="Times New Roman"/>
            <w:sz w:val="20"/>
            <w:u w:val="none"/>
            <w:lang w:val="en-US"/>
          </w:rPr>
          <w:t>gosuslugi</w:t>
        </w:r>
        <w:r>
          <w:rPr>
            <w:rStyle w:val="Hyperlink"/>
            <w:rFonts w:cs="Times New Roman" w:ascii="Times New Roman" w:hAnsi="Times New Roman"/>
            <w:sz w:val="20"/>
            <w:u w:val="none"/>
          </w:rPr>
          <w:t>.</w:t>
        </w:r>
        <w:r>
          <w:rPr>
            <w:rStyle w:val="Hyperlink"/>
            <w:rFonts w:cs="Times New Roman" w:ascii="Times New Roman" w:hAnsi="Times New Roman"/>
            <w:sz w:val="20"/>
            <w:u w:val="none"/>
            <w:lang w:val="en-US"/>
          </w:rPr>
          <w:t>ru</w:t>
        </w:r>
      </w:hyperlink>
      <w:r>
        <w:rPr>
          <w:rFonts w:cs="Times New Roman" w:ascii="Times New Roman" w:hAnsi="Times New Roman"/>
          <w:color w:val="151616"/>
          <w:sz w:val="20"/>
          <w:u w:val="none"/>
        </w:rPr>
        <w:t xml:space="preserve">, </w:t>
      </w:r>
      <w:hyperlink r:id="rId5">
        <w:r>
          <w:rPr>
            <w:rStyle w:val="Hyperlink"/>
            <w:rFonts w:cs="Times New Roman" w:ascii="Times New Roman" w:hAnsi="Times New Roman"/>
            <w:sz w:val="20"/>
            <w:u w:val="none"/>
            <w:lang w:val="en-US"/>
          </w:rPr>
          <w:t>www</w:t>
        </w:r>
        <w:r>
          <w:rPr>
            <w:rStyle w:val="Hyperlink"/>
            <w:rFonts w:cs="Times New Roman" w:ascii="Times New Roman" w:hAnsi="Times New Roman"/>
            <w:sz w:val="20"/>
            <w:u w:val="none"/>
          </w:rPr>
          <w:t>.</w:t>
        </w:r>
        <w:r>
          <w:rPr>
            <w:rStyle w:val="Hyperlink"/>
            <w:rFonts w:cs="Times New Roman" w:ascii="Times New Roman" w:hAnsi="Times New Roman"/>
            <w:sz w:val="20"/>
            <w:u w:val="none"/>
            <w:lang w:val="en-US"/>
          </w:rPr>
          <w:t>mfcrnd</w:t>
        </w:r>
        <w:r>
          <w:rPr>
            <w:rStyle w:val="Hyperlink"/>
            <w:rFonts w:cs="Times New Roman" w:ascii="Times New Roman" w:hAnsi="Times New Roman"/>
            <w:sz w:val="20"/>
            <w:u w:val="none"/>
          </w:rPr>
          <w:t>.</w:t>
        </w:r>
        <w:r>
          <w:rPr>
            <w:rStyle w:val="Hyperlink"/>
            <w:rFonts w:cs="Times New Roman" w:ascii="Times New Roman" w:hAnsi="Times New Roman"/>
            <w:sz w:val="20"/>
            <w:u w:val="none"/>
            <w:lang w:val="en-US"/>
          </w:rPr>
          <w:t>ru</w:t>
        </w:r>
      </w:hyperlink>
    </w:p>
    <w:p>
      <w:pPr>
        <w:pStyle w:val="Heading1"/>
        <w:spacing w:before="0" w:after="0"/>
        <w:rPr>
          <w:rFonts w:ascii="Times New Roman" w:hAnsi="Times New Roman" w:cs="Times New Roman"/>
          <w:color w:val="151616"/>
          <w:sz w:val="28"/>
          <w:u w:val="none" w:color="151616"/>
        </w:rPr>
      </w:pPr>
      <w:r>
        <w:rPr>
          <w:rFonts w:cs="Times New Roman" w:ascii="Times New Roman" w:hAnsi="Times New Roman"/>
          <w:color w:val="151616"/>
          <w:sz w:val="28"/>
          <w:u w:val="none" w:color="151616"/>
        </w:rPr>
        <w:t>Типовой перечень документов:</w:t>
      </w:r>
    </w:p>
    <w:p>
      <w:pPr>
        <w:pStyle w:val="Heading1"/>
        <w:spacing w:before="0" w:after="0"/>
        <w:rPr>
          <w:rFonts w:ascii="Times New Roman" w:hAnsi="Times New Roman" w:cs="Times New Roman"/>
          <w:sz w:val="18"/>
          <w:szCs w:val="18"/>
          <w:u w:val="none"/>
        </w:rPr>
      </w:pPr>
      <w:r>
        <w:rPr>
          <w:rFonts w:cs="Times New Roman" w:ascii="Times New Roman" w:hAnsi="Times New Roman"/>
          <w:sz w:val="18"/>
          <w:szCs w:val="18"/>
          <w:u w:val="none" w:color="000000"/>
        </w:rPr>
      </w:r>
    </w:p>
    <w:p>
      <w:pPr>
        <w:pStyle w:val="ListParagraph"/>
        <w:numPr>
          <w:ilvl w:val="0"/>
          <w:numId w:val="2"/>
        </w:numPr>
        <w:tabs>
          <w:tab w:val="clear" w:pos="720"/>
          <w:tab w:val="left" w:pos="547" w:leader="none"/>
        </w:tabs>
        <w:ind w:hanging="360" w:left="546" w:right="101"/>
        <w:jc w:val="both"/>
        <w:rPr>
          <w:rFonts w:ascii="Times New Roman" w:hAnsi="Times New Roman" w:cs="Times New Roman"/>
          <w:i/>
          <w:i/>
          <w:sz w:val="19"/>
          <w:szCs w:val="19"/>
        </w:rPr>
      </w:pPr>
      <w:r>
        <w:rPr>
          <w:rFonts w:cs="Times New Roman" w:ascii="Times New Roman" w:hAnsi="Times New Roman"/>
          <w:color w:val="151616"/>
          <w:sz w:val="19"/>
          <w:szCs w:val="19"/>
        </w:rPr>
        <w:t>Заявление</w:t>
      </w:r>
      <w:r>
        <w:rPr>
          <w:rFonts w:cs="Times New Roman" w:ascii="Times New Roman" w:hAnsi="Times New Roman"/>
          <w:color w:val="151616"/>
          <w:spacing w:val="-9"/>
          <w:sz w:val="19"/>
          <w:szCs w:val="19"/>
        </w:rPr>
        <w:t xml:space="preserve"> </w:t>
      </w:r>
      <w:r>
        <w:rPr>
          <w:rFonts w:cs="Times New Roman" w:ascii="Times New Roman" w:hAnsi="Times New Roman"/>
          <w:color w:val="151616"/>
          <w:sz w:val="19"/>
          <w:szCs w:val="19"/>
        </w:rPr>
        <w:t>(</w:t>
      </w:r>
      <w:r>
        <w:rPr>
          <w:rFonts w:cs="Times New Roman" w:ascii="Times New Roman" w:hAnsi="Times New Roman"/>
          <w:i/>
          <w:color w:val="151616"/>
          <w:sz w:val="19"/>
          <w:szCs w:val="19"/>
        </w:rPr>
        <w:t>с</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бланком</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заявления</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можно</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ознакомиться</w:t>
      </w:r>
      <w:r>
        <w:rPr>
          <w:rFonts w:cs="Times New Roman" w:ascii="Times New Roman" w:hAnsi="Times New Roman"/>
          <w:i/>
          <w:color w:val="151616"/>
          <w:spacing w:val="-9"/>
          <w:sz w:val="19"/>
          <w:szCs w:val="19"/>
        </w:rPr>
        <w:t xml:space="preserve"> </w:t>
      </w:r>
      <w:r>
        <w:rPr>
          <w:rFonts w:cs="Times New Roman" w:ascii="Times New Roman" w:hAnsi="Times New Roman"/>
          <w:i/>
          <w:color w:val="151616"/>
          <w:sz w:val="19"/>
          <w:szCs w:val="19"/>
        </w:rPr>
        <w:t>на</w:t>
      </w:r>
      <w:r>
        <w:rPr>
          <w:rFonts w:cs="Times New Roman" w:ascii="Times New Roman" w:hAnsi="Times New Roman"/>
          <w:i/>
          <w:color w:val="151616"/>
          <w:spacing w:val="-8"/>
          <w:sz w:val="19"/>
          <w:szCs w:val="19"/>
        </w:rPr>
        <w:t xml:space="preserve"> </w:t>
      </w:r>
      <w:r>
        <w:rPr>
          <w:rFonts w:cs="Times New Roman" w:ascii="Times New Roman" w:hAnsi="Times New Roman"/>
          <w:i/>
          <w:color w:val="151616"/>
          <w:sz w:val="19"/>
          <w:szCs w:val="19"/>
        </w:rPr>
        <w:t>сайте</w:t>
      </w:r>
      <w:r>
        <w:rPr>
          <w:rFonts w:cs="Times New Roman" w:ascii="Times New Roman" w:hAnsi="Times New Roman"/>
          <w:i/>
          <w:color w:val="50249D"/>
          <w:spacing w:val="-8"/>
          <w:sz w:val="19"/>
          <w:szCs w:val="19"/>
        </w:rPr>
        <w:t xml:space="preserve"> </w:t>
      </w:r>
      <w:hyperlink r:id="rId6">
        <w:r>
          <w:rPr>
            <w:rStyle w:val="Style7"/>
            <w:rFonts w:cs="Times New Roman" w:ascii="Times New Roman" w:hAnsi="Times New Roman"/>
            <w:color w:val="50249D"/>
            <w:sz w:val="19"/>
            <w:szCs w:val="19"/>
            <w:u w:val="single" w:color="50249D"/>
          </w:rPr>
          <w:t>http://www.mfcrnd.ru/</w:t>
        </w:r>
      </w:hyperlink>
      <w:r>
        <w:rPr>
          <w:rFonts w:cs="Times New Roman" w:ascii="Times New Roman" w:hAnsi="Times New Roman"/>
          <w:color w:val="4D259C"/>
          <w:spacing w:val="-5"/>
          <w:sz w:val="19"/>
          <w:szCs w:val="19"/>
        </w:rPr>
        <w:t xml:space="preserve"> </w:t>
      </w:r>
      <w:r>
        <w:rPr>
          <w:rFonts w:cs="Times New Roman" w:ascii="Times New Roman" w:hAnsi="Times New Roman"/>
          <w:i/>
          <w:color w:val="4D259C"/>
          <w:sz w:val="19"/>
          <w:szCs w:val="19"/>
          <w:u w:val="single" w:color="4D259C"/>
        </w:rPr>
        <w:t xml:space="preserve">в </w:t>
      </w:r>
      <w:r>
        <w:rPr>
          <w:rFonts w:cs="Times New Roman" w:ascii="Times New Roman" w:hAnsi="Times New Roman"/>
          <w:i/>
          <w:color w:val="4D259C"/>
          <w:spacing w:val="-3"/>
          <w:sz w:val="19"/>
          <w:szCs w:val="19"/>
          <w:u w:val="single" w:color="4D259C"/>
        </w:rPr>
        <w:t>разделе</w:t>
      </w:r>
      <w:r>
        <w:rPr>
          <w:rFonts w:cs="Times New Roman" w:ascii="Times New Roman" w:hAnsi="Times New Roman"/>
          <w:i/>
          <w:color w:val="4D259C"/>
          <w:spacing w:val="-23"/>
          <w:sz w:val="19"/>
          <w:szCs w:val="19"/>
        </w:rPr>
        <w:t xml:space="preserve"> </w:t>
      </w:r>
      <w:r>
        <w:rPr>
          <w:rFonts w:cs="Times New Roman" w:ascii="Times New Roman" w:hAnsi="Times New Roman"/>
          <w:i/>
          <w:color w:val="4D259C"/>
          <w:sz w:val="19"/>
          <w:szCs w:val="19"/>
          <w:u w:val="single" w:color="4D259C"/>
        </w:rPr>
        <w:t>«Как</w:t>
      </w:r>
      <w:r>
        <w:rPr>
          <w:rFonts w:cs="Times New Roman" w:ascii="Times New Roman" w:hAnsi="Times New Roman"/>
          <w:i/>
          <w:color w:val="4D259C"/>
          <w:spacing w:val="-21"/>
          <w:sz w:val="19"/>
          <w:szCs w:val="19"/>
        </w:rPr>
        <w:t xml:space="preserve"> </w:t>
      </w:r>
      <w:r>
        <w:rPr>
          <w:rFonts w:cs="Times New Roman" w:ascii="Times New Roman" w:hAnsi="Times New Roman"/>
          <w:i/>
          <w:color w:val="4D259C"/>
          <w:sz w:val="19"/>
          <w:szCs w:val="19"/>
          <w:u w:val="single" w:color="4D259C"/>
        </w:rPr>
        <w:t>получить</w:t>
      </w:r>
      <w:r>
        <w:rPr>
          <w:rFonts w:cs="Times New Roman" w:ascii="Times New Roman" w:hAnsi="Times New Roman"/>
          <w:i/>
          <w:color w:val="4D259C"/>
          <w:spacing w:val="-22"/>
          <w:sz w:val="19"/>
          <w:szCs w:val="19"/>
        </w:rPr>
        <w:t xml:space="preserve"> </w:t>
      </w:r>
      <w:r>
        <w:rPr>
          <w:rFonts w:cs="Times New Roman" w:ascii="Times New Roman" w:hAnsi="Times New Roman"/>
          <w:i/>
          <w:color w:val="4D259C"/>
          <w:sz w:val="19"/>
          <w:szCs w:val="19"/>
          <w:u w:val="single" w:color="4D259C"/>
        </w:rPr>
        <w:t>услугу?»</w:t>
      </w:r>
      <w:r>
        <w:rPr>
          <w:rFonts w:cs="Times New Roman" w:ascii="Times New Roman" w:hAnsi="Times New Roman"/>
          <w:i/>
          <w:color w:val="151616"/>
          <w:sz w:val="19"/>
          <w:szCs w:val="19"/>
        </w:rPr>
        <w:t>)</w:t>
      </w:r>
    </w:p>
    <w:p>
      <w:pPr>
        <w:pStyle w:val="ListParagraph"/>
        <w:numPr>
          <w:ilvl w:val="0"/>
          <w:numId w:val="2"/>
        </w:numPr>
        <w:tabs>
          <w:tab w:val="clear" w:pos="720"/>
          <w:tab w:val="left" w:pos="547" w:leader="none"/>
        </w:tabs>
        <w:ind w:hanging="361" w:left="546"/>
        <w:jc w:val="both"/>
        <w:rPr>
          <w:rFonts w:ascii="Times New Roman" w:hAnsi="Times New Roman" w:cs="Times New Roman"/>
          <w:sz w:val="19"/>
          <w:szCs w:val="19"/>
        </w:rPr>
      </w:pPr>
      <w:r>
        <w:rPr>
          <w:rFonts w:cs="Times New Roman" w:ascii="Times New Roman" w:hAnsi="Times New Roman"/>
          <w:color w:val="151616"/>
          <w:sz w:val="19"/>
          <w:szCs w:val="19"/>
        </w:rPr>
        <w:t>Фотография</w:t>
      </w:r>
      <w:r>
        <w:rPr>
          <w:rFonts w:cs="Times New Roman" w:ascii="Times New Roman" w:hAnsi="Times New Roman"/>
          <w:color w:val="151616"/>
          <w:spacing w:val="-23"/>
          <w:sz w:val="19"/>
          <w:szCs w:val="19"/>
        </w:rPr>
        <w:t xml:space="preserve"> – </w:t>
      </w:r>
      <w:r>
        <w:rPr>
          <w:rFonts w:cs="Times New Roman" w:ascii="Times New Roman" w:hAnsi="Times New Roman"/>
          <w:color w:val="151616"/>
          <w:sz w:val="19"/>
          <w:szCs w:val="19"/>
        </w:rPr>
        <w:t>3 шт.</w:t>
      </w:r>
    </w:p>
    <w:p>
      <w:pPr>
        <w:pStyle w:val="Normal"/>
        <w:spacing w:before="7" w:after="0"/>
        <w:ind w:left="535" w:right="102"/>
        <w:jc w:val="both"/>
        <w:rPr>
          <w:rFonts w:ascii="Times New Roman" w:hAnsi="Times New Roman" w:cs="Times New Roman"/>
          <w:sz w:val="19"/>
          <w:szCs w:val="19"/>
        </w:rPr>
      </w:pPr>
      <w:r>
        <w:rPr>
          <w:rFonts w:cs="Times New Roman" w:ascii="Times New Roman" w:hAnsi="Times New Roman"/>
          <w:color w:val="151616"/>
          <w:sz w:val="19"/>
          <w:szCs w:val="19"/>
        </w:rPr>
        <w:t>(</w:t>
      </w:r>
      <w:r>
        <w:rPr>
          <w:rFonts w:cs="Times New Roman" w:ascii="Times New Roman" w:hAnsi="Times New Roman"/>
          <w:i/>
          <w:color w:val="151616"/>
          <w:sz w:val="19"/>
          <w:szCs w:val="19"/>
        </w:rPr>
        <w:t>В</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черно-белом</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или</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цветном</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исполнении,</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размером</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35</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х</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45</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мм</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с</w:t>
      </w:r>
      <w:r>
        <w:rPr>
          <w:rFonts w:cs="Times New Roman" w:ascii="Times New Roman" w:hAnsi="Times New Roman"/>
          <w:i/>
          <w:color w:val="151616"/>
          <w:spacing w:val="-11"/>
          <w:sz w:val="19"/>
          <w:szCs w:val="19"/>
        </w:rPr>
        <w:t xml:space="preserve"> </w:t>
      </w:r>
      <w:r>
        <w:rPr>
          <w:rFonts w:cs="Times New Roman" w:ascii="Times New Roman" w:hAnsi="Times New Roman"/>
          <w:i/>
          <w:color w:val="151616"/>
          <w:sz w:val="19"/>
          <w:szCs w:val="19"/>
        </w:rPr>
        <w:t>четким</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изображением</w:t>
      </w:r>
      <w:r>
        <w:rPr>
          <w:rFonts w:cs="Times New Roman" w:ascii="Times New Roman" w:hAnsi="Times New Roman"/>
          <w:i/>
          <w:color w:val="151616"/>
          <w:spacing w:val="-12"/>
          <w:sz w:val="19"/>
          <w:szCs w:val="19"/>
        </w:rPr>
        <w:t xml:space="preserve"> </w:t>
      </w:r>
      <w:r>
        <w:rPr>
          <w:rFonts w:cs="Times New Roman" w:ascii="Times New Roman" w:hAnsi="Times New Roman"/>
          <w:i/>
          <w:color w:val="151616"/>
          <w:sz w:val="19"/>
          <w:szCs w:val="19"/>
        </w:rPr>
        <w:t>лица</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без</w:t>
      </w:r>
      <w:r>
        <w:rPr>
          <w:rFonts w:cs="Times New Roman" w:ascii="Times New Roman" w:hAnsi="Times New Roman"/>
          <w:i/>
          <w:color w:val="151616"/>
          <w:spacing w:val="-10"/>
          <w:sz w:val="19"/>
          <w:szCs w:val="19"/>
        </w:rPr>
        <w:t xml:space="preserve"> </w:t>
      </w:r>
      <w:r>
        <w:rPr>
          <w:rFonts w:cs="Times New Roman" w:ascii="Times New Roman" w:hAnsi="Times New Roman"/>
          <w:i/>
          <w:color w:val="151616"/>
          <w:sz w:val="19"/>
          <w:szCs w:val="19"/>
        </w:rPr>
        <w:t xml:space="preserve">головного </w:t>
      </w:r>
      <w:r>
        <w:rPr>
          <w:rFonts w:cs="Times New Roman" w:ascii="Times New Roman" w:hAnsi="Times New Roman"/>
          <w:i/>
          <w:color w:val="151616"/>
          <w:spacing w:val="3"/>
          <w:sz w:val="19"/>
          <w:szCs w:val="19"/>
        </w:rPr>
        <w:t xml:space="preserve">убора. </w:t>
      </w:r>
      <w:r>
        <w:rPr>
          <w:rFonts w:eastAsia="Times New Roman" w:cs="Times New Roman" w:ascii="Times New Roman" w:hAnsi="Times New Roman"/>
          <w:i/>
          <w:sz w:val="19"/>
          <w:szCs w:val="19"/>
          <w:lang w:eastAsia="ar-SA"/>
        </w:rPr>
        <w:t>На фотографии должны помещаться голова и верхняя часть плеч гражданина, при этом расстояние от макушки до подбородка не должно быть более восьмидесяти процентов размера всего изображения (кадра по вертикали). Изображение на фотографии размещается таким образом, чтобы свободное верхнее поле над головой составляло 5 (+/- 1) мм</w:t>
      </w:r>
      <w:r>
        <w:rPr>
          <w:rFonts w:cs="Times New Roman" w:ascii="Times New Roman" w:hAnsi="Times New Roman"/>
          <w:color w:val="151616"/>
          <w:sz w:val="19"/>
          <w:szCs w:val="19"/>
        </w:rPr>
        <w:t>).</w:t>
      </w:r>
    </w:p>
    <w:p>
      <w:pPr>
        <w:pStyle w:val="ListParagraph"/>
        <w:numPr>
          <w:ilvl w:val="0"/>
          <w:numId w:val="2"/>
        </w:numPr>
        <w:tabs>
          <w:tab w:val="clear" w:pos="720"/>
          <w:tab w:val="left" w:pos="546" w:leader="none"/>
        </w:tabs>
        <w:spacing w:before="14" w:after="0"/>
        <w:ind w:hanging="360" w:left="545" w:right="102"/>
        <w:jc w:val="both"/>
        <w:rPr>
          <w:rFonts w:ascii="Times New Roman" w:hAnsi="Times New Roman" w:cs="Times New Roman"/>
          <w:sz w:val="19"/>
          <w:szCs w:val="19"/>
        </w:rPr>
      </w:pPr>
      <w:r>
        <w:rPr>
          <w:rFonts w:cs="Times New Roman" w:ascii="Times New Roman" w:hAnsi="Times New Roman"/>
          <w:color w:val="151616"/>
          <w:spacing w:val="8"/>
          <w:sz w:val="19"/>
          <w:szCs w:val="19"/>
        </w:rPr>
        <w:t xml:space="preserve">Документы, </w:t>
      </w:r>
      <w:r>
        <w:rPr>
          <w:rFonts w:cs="Times New Roman" w:ascii="Times New Roman" w:hAnsi="Times New Roman"/>
          <w:color w:val="151616"/>
          <w:spacing w:val="7"/>
          <w:sz w:val="19"/>
          <w:szCs w:val="19"/>
        </w:rPr>
        <w:t xml:space="preserve">необходимые </w:t>
      </w:r>
      <w:r>
        <w:rPr>
          <w:rFonts w:cs="Times New Roman" w:ascii="Times New Roman" w:hAnsi="Times New Roman"/>
          <w:color w:val="151616"/>
          <w:spacing w:val="6"/>
          <w:sz w:val="19"/>
          <w:szCs w:val="19"/>
        </w:rPr>
        <w:t xml:space="preserve">для </w:t>
      </w:r>
      <w:r>
        <w:rPr>
          <w:rFonts w:cs="Times New Roman" w:ascii="Times New Roman" w:hAnsi="Times New Roman"/>
          <w:color w:val="151616"/>
          <w:spacing w:val="7"/>
          <w:sz w:val="19"/>
          <w:szCs w:val="19"/>
        </w:rPr>
        <w:t xml:space="preserve">проставления </w:t>
      </w:r>
      <w:r>
        <w:rPr>
          <w:rFonts w:cs="Times New Roman" w:ascii="Times New Roman" w:hAnsi="Times New Roman"/>
          <w:color w:val="151616"/>
          <w:spacing w:val="6"/>
          <w:sz w:val="19"/>
          <w:szCs w:val="19"/>
        </w:rPr>
        <w:t xml:space="preserve">обязательных отметок </w:t>
      </w:r>
      <w:r>
        <w:rPr>
          <w:rFonts w:cs="Times New Roman" w:ascii="Times New Roman" w:hAnsi="Times New Roman"/>
          <w:color w:val="151616"/>
          <w:sz w:val="19"/>
          <w:szCs w:val="19"/>
        </w:rPr>
        <w:t xml:space="preserve">в </w:t>
      </w:r>
      <w:r>
        <w:rPr>
          <w:rFonts w:cs="Times New Roman" w:ascii="Times New Roman" w:hAnsi="Times New Roman"/>
          <w:color w:val="151616"/>
          <w:spacing w:val="7"/>
          <w:sz w:val="19"/>
          <w:szCs w:val="19"/>
        </w:rPr>
        <w:t xml:space="preserve">паспорте: </w:t>
      </w:r>
      <w:r>
        <w:rPr>
          <w:rFonts w:cs="Times New Roman" w:ascii="Times New Roman" w:hAnsi="Times New Roman"/>
          <w:color w:val="151616"/>
          <w:spacing w:val="15"/>
          <w:sz w:val="19"/>
          <w:szCs w:val="19"/>
        </w:rPr>
        <w:t xml:space="preserve">документы </w:t>
      </w:r>
      <w:r>
        <w:rPr>
          <w:rFonts w:cs="Times New Roman" w:ascii="Times New Roman" w:hAnsi="Times New Roman"/>
          <w:color w:val="151616"/>
          <w:spacing w:val="14"/>
          <w:sz w:val="19"/>
          <w:szCs w:val="19"/>
        </w:rPr>
        <w:t xml:space="preserve">воинского </w:t>
      </w:r>
      <w:r>
        <w:rPr>
          <w:rFonts w:cs="Times New Roman" w:ascii="Times New Roman" w:hAnsi="Times New Roman"/>
          <w:color w:val="151616"/>
          <w:spacing w:val="12"/>
          <w:sz w:val="19"/>
          <w:szCs w:val="19"/>
        </w:rPr>
        <w:t>учета (</w:t>
      </w:r>
      <w:r>
        <w:rPr>
          <w:rFonts w:eastAsia="Times New Roman" w:cs="Times New Roman" w:ascii="Times New Roman" w:hAnsi="Times New Roman"/>
          <w:sz w:val="19"/>
          <w:szCs w:val="19"/>
          <w:lang w:eastAsia="ar-SA"/>
        </w:rPr>
        <w:t>удостоверение гражданина, подлежащего призыву на военную службу, - для призывников; военный билет (временное удостоверение, выданное взамен военного билета) для военнообязанных).</w:t>
      </w:r>
    </w:p>
    <w:p>
      <w:pPr>
        <w:pStyle w:val="ListParagraph"/>
        <w:numPr>
          <w:ilvl w:val="0"/>
          <w:numId w:val="2"/>
        </w:numPr>
        <w:tabs>
          <w:tab w:val="clear" w:pos="720"/>
          <w:tab w:val="left" w:pos="546" w:leader="none"/>
        </w:tabs>
        <w:spacing w:before="14" w:after="0"/>
        <w:ind w:hanging="360" w:left="545" w:right="102"/>
        <w:jc w:val="both"/>
        <w:rPr>
          <w:rFonts w:ascii="Times New Roman" w:hAnsi="Times New Roman" w:cs="Times New Roman"/>
          <w:sz w:val="19"/>
          <w:szCs w:val="19"/>
        </w:rPr>
      </w:pPr>
      <w:r>
        <w:rPr>
          <w:rFonts w:cs="Times New Roman" w:ascii="Times New Roman" w:hAnsi="Times New Roman"/>
          <w:sz w:val="19"/>
          <w:szCs w:val="19"/>
        </w:rPr>
        <w:t xml:space="preserve">Документы, необходимые для проставления необязательных отметок: </w:t>
      </w:r>
      <w:r>
        <w:rPr>
          <w:rFonts w:cs="Times New Roman" w:ascii="Times New Roman" w:hAnsi="Times New Roman"/>
          <w:color w:val="151616"/>
          <w:sz w:val="19"/>
          <w:szCs w:val="19"/>
        </w:rPr>
        <w:t>свидетельство о заключении (расторжении) брака (</w:t>
      </w:r>
      <w:r>
        <w:rPr>
          <w:rFonts w:cs="Times New Roman" w:ascii="Times New Roman" w:hAnsi="Times New Roman"/>
          <w:i/>
          <w:color w:val="151616"/>
          <w:sz w:val="19"/>
          <w:szCs w:val="19"/>
        </w:rPr>
        <w:t>при наличии указанного факта</w:t>
      </w:r>
      <w:r>
        <w:rPr>
          <w:rFonts w:cs="Times New Roman" w:ascii="Times New Roman" w:hAnsi="Times New Roman"/>
          <w:color w:val="151616"/>
          <w:sz w:val="19"/>
          <w:szCs w:val="19"/>
        </w:rPr>
        <w:t>); свидетельства о рождении детей, не достигших 14-летнего возраста (</w:t>
      </w:r>
      <w:r>
        <w:rPr>
          <w:rFonts w:cs="Times New Roman" w:ascii="Times New Roman" w:hAnsi="Times New Roman"/>
          <w:i/>
          <w:color w:val="151616"/>
          <w:sz w:val="19"/>
          <w:szCs w:val="19"/>
        </w:rPr>
        <w:t>при наличии</w:t>
      </w:r>
      <w:r>
        <w:rPr>
          <w:rFonts w:cs="Times New Roman" w:ascii="Times New Roman" w:hAnsi="Times New Roman"/>
          <w:color w:val="151616"/>
          <w:sz w:val="19"/>
          <w:szCs w:val="19"/>
        </w:rPr>
        <w:t>)</w:t>
      </w:r>
    </w:p>
    <w:p>
      <w:pPr>
        <w:pStyle w:val="ListParagraph"/>
        <w:numPr>
          <w:ilvl w:val="0"/>
          <w:numId w:val="2"/>
        </w:numPr>
        <w:tabs>
          <w:tab w:val="clear" w:pos="720"/>
          <w:tab w:val="left" w:pos="546" w:leader="none"/>
        </w:tabs>
        <w:ind w:hanging="361" w:left="545"/>
        <w:jc w:val="both"/>
        <w:rPr>
          <w:rFonts w:ascii="Times New Roman" w:hAnsi="Times New Roman" w:cs="Times New Roman"/>
          <w:sz w:val="19"/>
          <w:szCs w:val="19"/>
        </w:rPr>
      </w:pPr>
      <w:r>
        <w:rPr>
          <w:rFonts w:cs="Times New Roman" w:ascii="Times New Roman" w:hAnsi="Times New Roman"/>
          <w:color w:val="151616"/>
          <w:sz w:val="19"/>
          <w:szCs w:val="19"/>
        </w:rPr>
        <w:t>Государственная</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пошлина.</w:t>
      </w:r>
    </w:p>
    <w:p>
      <w:pPr>
        <w:pStyle w:val="Normal"/>
        <w:ind w:left="771" w:right="331"/>
        <w:jc w:val="center"/>
        <w:rPr>
          <w:rFonts w:ascii="Times New Roman" w:hAnsi="Times New Roman" w:cs="Times New Roman"/>
          <w:b/>
          <w:color w:val="151616"/>
          <w:sz w:val="19"/>
          <w:szCs w:val="19"/>
        </w:rPr>
      </w:pPr>
      <w:r>
        <w:rPr>
          <w:rFonts w:cs="Times New Roman" w:ascii="Times New Roman" w:hAnsi="Times New Roman"/>
          <w:b/>
          <w:color w:val="151616"/>
          <w:sz w:val="19"/>
          <w:szCs w:val="19"/>
        </w:rPr>
        <w:t>Одновременно с документами, перечисленными в п.1-п.5, понадобится:</w:t>
      </w:r>
    </w:p>
    <w:p>
      <w:pPr>
        <w:pStyle w:val="Normal"/>
        <w:ind w:left="771" w:right="331"/>
        <w:jc w:val="center"/>
        <w:rPr>
          <w:rFonts w:ascii="Times New Roman" w:hAnsi="Times New Roman" w:cs="Times New Roman"/>
          <w:b/>
          <w:sz w:val="19"/>
          <w:szCs w:val="19"/>
        </w:rPr>
      </w:pPr>
      <w:r>
        <w:rPr>
          <w:rFonts w:cs="Times New Roman" w:ascii="Times New Roman" w:hAnsi="Times New Roman"/>
          <w:b/>
          <w:sz w:val="19"/>
          <w:szCs w:val="19"/>
        </w:rPr>
      </w:r>
    </w:p>
    <w:p>
      <w:pPr>
        <w:pStyle w:val="Heading2"/>
        <w:spacing w:lineRule="auto" w:line="247"/>
        <w:ind w:firstLine="57" w:left="142" w:right="106"/>
        <w:jc w:val="center"/>
        <w:rPr>
          <w:rFonts w:ascii="Times New Roman" w:hAnsi="Times New Roman" w:cs="Times New Roman"/>
          <w:i/>
          <w:i/>
          <w:color w:val="151616"/>
          <w:sz w:val="19"/>
          <w:szCs w:val="19"/>
          <w:u w:val="none" w:color="151616"/>
        </w:rPr>
      </w:pPr>
      <w:r>
        <w:rPr>
          <w:rFonts w:cs="Times New Roman" w:ascii="Times New Roman" w:hAnsi="Times New Roman"/>
          <w:i/>
          <w:color w:val="151616"/>
          <w:sz w:val="19"/>
          <w:szCs w:val="19"/>
          <w:u w:val="none" w:color="151616"/>
        </w:rPr>
        <w:t>при достижении 20-летнего и 45-летнего возраста, при непригодности паспорта,</w:t>
      </w:r>
      <w:r>
        <w:rPr>
          <w:rFonts w:cs="Times New Roman" w:ascii="Times New Roman" w:hAnsi="Times New Roman"/>
          <w:i/>
          <w:color w:val="151616"/>
          <w:sz w:val="19"/>
          <w:szCs w:val="19"/>
          <w:u w:val="none"/>
        </w:rPr>
        <w:t xml:space="preserve"> </w:t>
      </w:r>
      <w:r>
        <w:rPr>
          <w:rFonts w:cs="Times New Roman" w:ascii="Times New Roman" w:hAnsi="Times New Roman"/>
          <w:i/>
          <w:color w:val="151616"/>
          <w:sz w:val="19"/>
          <w:szCs w:val="19"/>
          <w:u w:val="none" w:color="151616"/>
        </w:rPr>
        <w:t>при изменении внешности гражданина (замена паспорта)</w:t>
      </w:r>
    </w:p>
    <w:p>
      <w:pPr>
        <w:pStyle w:val="Heading2"/>
        <w:spacing w:lineRule="auto" w:line="247"/>
        <w:ind w:firstLine="57" w:left="142" w:right="106"/>
        <w:jc w:val="center"/>
        <w:rPr>
          <w:rFonts w:ascii="Times New Roman" w:hAnsi="Times New Roman" w:cs="Times New Roman"/>
          <w:i/>
          <w:i/>
          <w:sz w:val="19"/>
          <w:szCs w:val="19"/>
          <w:u w:val="none"/>
        </w:rPr>
      </w:pPr>
      <w:r>
        <w:rPr>
          <w:rFonts w:cs="Times New Roman" w:ascii="Times New Roman" w:hAnsi="Times New Roman"/>
          <w:i/>
          <w:sz w:val="19"/>
          <w:szCs w:val="19"/>
          <w:u w:val="none" w:color="000000"/>
        </w:rPr>
      </w:r>
    </w:p>
    <w:p>
      <w:pPr>
        <w:pStyle w:val="ListParagraph"/>
        <w:numPr>
          <w:ilvl w:val="0"/>
          <w:numId w:val="1"/>
        </w:numPr>
        <w:tabs>
          <w:tab w:val="clear" w:pos="720"/>
          <w:tab w:val="left" w:pos="545" w:leader="none"/>
          <w:tab w:val="left" w:pos="546" w:leader="none"/>
        </w:tabs>
        <w:spacing w:lineRule="exact" w:line="227"/>
        <w:ind w:hanging="437" w:left="545"/>
        <w:rPr>
          <w:rFonts w:ascii="Times New Roman" w:hAnsi="Times New Roman" w:cs="Times New Roman"/>
          <w:sz w:val="19"/>
          <w:szCs w:val="19"/>
        </w:rPr>
      </w:pPr>
      <w:r>
        <w:rPr>
          <w:rFonts w:cs="Times New Roman" w:ascii="Times New Roman" w:hAnsi="Times New Roman"/>
          <w:color w:val="151616"/>
          <w:spacing w:val="-4"/>
          <w:sz w:val="19"/>
          <w:szCs w:val="19"/>
        </w:rPr>
        <w:t>Паспорт,</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подлежащий</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замене.</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Оригинал.</w:t>
      </w:r>
    </w:p>
    <w:p>
      <w:pPr>
        <w:pStyle w:val="ListParagraph"/>
        <w:numPr>
          <w:ilvl w:val="0"/>
          <w:numId w:val="1"/>
        </w:numPr>
        <w:tabs>
          <w:tab w:val="clear" w:pos="720"/>
          <w:tab w:val="left" w:pos="545" w:leader="none"/>
          <w:tab w:val="left" w:pos="546" w:leader="none"/>
        </w:tabs>
        <w:spacing w:lineRule="exact" w:line="263"/>
        <w:ind w:hanging="437" w:left="545"/>
        <w:rPr>
          <w:rFonts w:ascii="Times New Roman" w:hAnsi="Times New Roman" w:cs="Times New Roman"/>
          <w:i/>
          <w:i/>
          <w:sz w:val="19"/>
          <w:szCs w:val="19"/>
        </w:rPr>
      </w:pPr>
      <w:r>
        <w:rPr>
          <w:rFonts w:cs="Times New Roman" w:ascii="Times New Roman" w:hAnsi="Times New Roman"/>
          <w:color w:val="151616"/>
          <w:sz w:val="19"/>
          <w:szCs w:val="19"/>
        </w:rPr>
        <w:t>Опросный лист</w:t>
      </w:r>
      <w:r>
        <w:rPr>
          <w:rFonts w:cs="Times New Roman" w:ascii="Times New Roman" w:hAnsi="Times New Roman"/>
          <w:color w:val="151616"/>
          <w:spacing w:val="-14"/>
          <w:sz w:val="19"/>
          <w:szCs w:val="19"/>
        </w:rPr>
        <w:t xml:space="preserve"> </w:t>
      </w:r>
      <w:r>
        <w:rPr>
          <w:rFonts w:cs="Times New Roman" w:ascii="Times New Roman" w:hAnsi="Times New Roman"/>
          <w:i/>
          <w:color w:val="151616"/>
          <w:sz w:val="19"/>
          <w:szCs w:val="19"/>
        </w:rPr>
        <w:t>(бланк</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документа</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можно</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скачать</w:t>
      </w:r>
      <w:r>
        <w:rPr>
          <w:rFonts w:cs="Times New Roman" w:ascii="Times New Roman" w:hAnsi="Times New Roman"/>
          <w:i/>
          <w:color w:val="151616"/>
          <w:spacing w:val="-13"/>
          <w:sz w:val="19"/>
          <w:szCs w:val="19"/>
        </w:rPr>
        <w:t xml:space="preserve"> </w:t>
      </w:r>
      <w:r>
        <w:rPr>
          <w:rFonts w:cs="Times New Roman" w:ascii="Times New Roman" w:hAnsi="Times New Roman"/>
          <w:i/>
          <w:color w:val="151616"/>
          <w:sz w:val="19"/>
          <w:szCs w:val="19"/>
        </w:rPr>
        <w:t>на</w:t>
      </w:r>
      <w:r>
        <w:rPr>
          <w:rFonts w:cs="Times New Roman" w:ascii="Times New Roman" w:hAnsi="Times New Roman"/>
          <w:i/>
          <w:color w:val="151616"/>
          <w:spacing w:val="-14"/>
          <w:sz w:val="19"/>
          <w:szCs w:val="19"/>
        </w:rPr>
        <w:t xml:space="preserve"> </w:t>
      </w:r>
      <w:r>
        <w:rPr>
          <w:rFonts w:cs="Times New Roman" w:ascii="Times New Roman" w:hAnsi="Times New Roman"/>
          <w:i/>
          <w:color w:val="151616"/>
          <w:sz w:val="19"/>
          <w:szCs w:val="19"/>
        </w:rPr>
        <w:t>сайте</w:t>
      </w:r>
      <w:r>
        <w:rPr>
          <w:rFonts w:cs="Times New Roman" w:ascii="Times New Roman" w:hAnsi="Times New Roman"/>
          <w:i/>
          <w:color w:val="50249D"/>
          <w:spacing w:val="-14"/>
          <w:sz w:val="19"/>
          <w:szCs w:val="19"/>
        </w:rPr>
        <w:t xml:space="preserve"> </w:t>
      </w:r>
      <w:hyperlink r:id="rId7">
        <w:r>
          <w:rPr>
            <w:rStyle w:val="Style7"/>
            <w:rFonts w:cs="Times New Roman" w:ascii="Times New Roman" w:hAnsi="Times New Roman"/>
            <w:color w:val="50249D"/>
            <w:sz w:val="19"/>
            <w:szCs w:val="19"/>
            <w:u w:val="single" w:color="50249D"/>
          </w:rPr>
          <w:t>http://www.mfcrnd.ru/</w:t>
        </w:r>
      </w:hyperlink>
      <w:r>
        <w:rPr>
          <w:rFonts w:cs="Times New Roman" w:ascii="Times New Roman" w:hAnsi="Times New Roman"/>
          <w:color w:val="4D259C"/>
          <w:spacing w:val="-11"/>
          <w:sz w:val="19"/>
          <w:szCs w:val="19"/>
        </w:rPr>
        <w:t xml:space="preserve"> </w:t>
      </w:r>
      <w:r>
        <w:rPr>
          <w:rFonts w:cs="Times New Roman" w:ascii="Times New Roman" w:hAnsi="Times New Roman"/>
          <w:i/>
          <w:color w:val="4D259C"/>
          <w:sz w:val="19"/>
          <w:szCs w:val="19"/>
          <w:u w:val="single" w:color="4D259C"/>
        </w:rPr>
        <w:t>в</w:t>
      </w:r>
      <w:r>
        <w:rPr>
          <w:rFonts w:cs="Times New Roman" w:ascii="Times New Roman" w:hAnsi="Times New Roman"/>
          <w:i/>
          <w:color w:val="4D259C"/>
          <w:spacing w:val="-14"/>
          <w:sz w:val="19"/>
          <w:szCs w:val="19"/>
          <w:u w:val="single" w:color="4D259C"/>
        </w:rPr>
        <w:t xml:space="preserve"> </w:t>
      </w:r>
      <w:r>
        <w:rPr>
          <w:rFonts w:cs="Times New Roman" w:ascii="Times New Roman" w:hAnsi="Times New Roman"/>
          <w:i/>
          <w:color w:val="4D259C"/>
          <w:spacing w:val="-3"/>
          <w:sz w:val="19"/>
          <w:szCs w:val="19"/>
          <w:u w:val="single" w:color="4D259C"/>
        </w:rPr>
        <w:t>разделе</w:t>
      </w:r>
    </w:p>
    <w:p>
      <w:pPr>
        <w:pStyle w:val="Normal"/>
        <w:ind w:left="469"/>
        <w:rPr>
          <w:rFonts w:ascii="Times New Roman" w:hAnsi="Times New Roman" w:cs="Times New Roman"/>
          <w:sz w:val="19"/>
          <w:szCs w:val="19"/>
        </w:rPr>
      </w:pPr>
      <w:r>
        <w:rPr>
          <w:rFonts w:cs="Times New Roman" w:ascii="Times New Roman" w:hAnsi="Times New Roman"/>
          <w:i/>
          <w:color w:val="4D259C"/>
          <w:sz w:val="19"/>
          <w:szCs w:val="19"/>
          <w:u w:val="single" w:color="4D259C"/>
        </w:rPr>
        <w:t>«Как</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получить</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услугу?»).</w:t>
      </w:r>
      <w:r>
        <w:rPr>
          <w:rFonts w:cs="Times New Roman" w:ascii="Times New Roman" w:hAnsi="Times New Roman"/>
          <w:i/>
          <w:color w:val="4D259C"/>
          <w:sz w:val="19"/>
          <w:szCs w:val="19"/>
        </w:rPr>
        <w:t xml:space="preserve"> </w:t>
      </w:r>
      <w:r>
        <w:rPr>
          <w:rFonts w:cs="Times New Roman" w:ascii="Times New Roman" w:hAnsi="Times New Roman"/>
          <w:color w:val="4D259C"/>
          <w:sz w:val="19"/>
          <w:szCs w:val="19"/>
          <w:u w:val="single" w:color="4D259C"/>
        </w:rPr>
        <w:t>Оригинал.</w:t>
      </w:r>
    </w:p>
    <w:p>
      <w:pPr>
        <w:pStyle w:val="BodyText"/>
        <w:rPr>
          <w:rFonts w:ascii="Times New Roman" w:hAnsi="Times New Roman" w:cs="Times New Roman"/>
          <w:sz w:val="19"/>
          <w:szCs w:val="19"/>
        </w:rPr>
      </w:pPr>
      <w:r>
        <w:rPr>
          <w:rFonts w:cs="Times New Roman" w:ascii="Times New Roman" w:hAnsi="Times New Roman"/>
          <w:sz w:val="19"/>
          <w:szCs w:val="19"/>
        </w:rPr>
      </w:r>
    </w:p>
    <w:p>
      <w:pPr>
        <w:pStyle w:val="Heading2"/>
        <w:ind w:left="1253" w:right="0"/>
        <w:jc w:val="center"/>
        <w:rPr>
          <w:rFonts w:ascii="Times New Roman" w:hAnsi="Times New Roman" w:cs="Times New Roman"/>
          <w:i/>
          <w:i/>
          <w:color w:val="151616"/>
          <w:sz w:val="19"/>
          <w:szCs w:val="19"/>
          <w:u w:val="none" w:color="151616"/>
        </w:rPr>
      </w:pPr>
      <w:r>
        <w:rPr>
          <w:rFonts w:cs="Times New Roman" w:ascii="Times New Roman" w:hAnsi="Times New Roman"/>
          <w:i/>
          <w:color w:val="151616"/>
          <w:sz w:val="19"/>
          <w:szCs w:val="19"/>
          <w:u w:val="none" w:color="151616"/>
        </w:rPr>
        <w:t>при</w:t>
      </w:r>
      <w:r>
        <w:rPr>
          <w:rFonts w:cs="Times New Roman" w:ascii="Times New Roman" w:hAnsi="Times New Roman"/>
          <w:i/>
          <w:color w:val="151616"/>
          <w:sz w:val="19"/>
          <w:szCs w:val="19"/>
          <w:u w:val="none"/>
        </w:rPr>
        <w:t xml:space="preserve"> </w:t>
      </w:r>
      <w:r>
        <w:rPr>
          <w:rFonts w:cs="Times New Roman" w:ascii="Times New Roman" w:hAnsi="Times New Roman"/>
          <w:i/>
          <w:color w:val="151616"/>
          <w:sz w:val="19"/>
          <w:szCs w:val="19"/>
          <w:u w:val="none" w:color="151616"/>
        </w:rPr>
        <w:t>достижении</w:t>
      </w:r>
      <w:r>
        <w:rPr>
          <w:rFonts w:cs="Times New Roman" w:ascii="Times New Roman" w:hAnsi="Times New Roman"/>
          <w:i/>
          <w:color w:val="151616"/>
          <w:sz w:val="19"/>
          <w:szCs w:val="19"/>
          <w:u w:val="none"/>
        </w:rPr>
        <w:t xml:space="preserve"> </w:t>
      </w:r>
      <w:r>
        <w:rPr>
          <w:rFonts w:cs="Times New Roman" w:ascii="Times New Roman" w:hAnsi="Times New Roman"/>
          <w:i/>
          <w:color w:val="151616"/>
          <w:sz w:val="19"/>
          <w:szCs w:val="19"/>
          <w:u w:val="none" w:color="151616"/>
        </w:rPr>
        <w:t>14-летнего</w:t>
      </w:r>
      <w:r>
        <w:rPr>
          <w:rFonts w:cs="Times New Roman" w:ascii="Times New Roman" w:hAnsi="Times New Roman"/>
          <w:i/>
          <w:color w:val="151616"/>
          <w:sz w:val="19"/>
          <w:szCs w:val="19"/>
          <w:u w:val="none"/>
        </w:rPr>
        <w:t xml:space="preserve"> </w:t>
      </w:r>
      <w:r>
        <w:rPr>
          <w:rFonts w:cs="Times New Roman" w:ascii="Times New Roman" w:hAnsi="Times New Roman"/>
          <w:i/>
          <w:color w:val="151616"/>
          <w:sz w:val="19"/>
          <w:szCs w:val="19"/>
          <w:u w:val="none" w:color="151616"/>
        </w:rPr>
        <w:t>возраста</w:t>
      </w:r>
      <w:r>
        <w:rPr>
          <w:rFonts w:cs="Times New Roman" w:ascii="Times New Roman" w:hAnsi="Times New Roman"/>
          <w:i/>
          <w:color w:val="151616"/>
          <w:sz w:val="19"/>
          <w:szCs w:val="19"/>
          <w:u w:val="none"/>
        </w:rPr>
        <w:t xml:space="preserve"> </w:t>
      </w:r>
      <w:r>
        <w:rPr>
          <w:rFonts w:cs="Times New Roman" w:ascii="Times New Roman" w:hAnsi="Times New Roman"/>
          <w:i/>
          <w:color w:val="151616"/>
          <w:sz w:val="19"/>
          <w:szCs w:val="19"/>
          <w:u w:val="none" w:color="151616"/>
        </w:rPr>
        <w:t>(выдача</w:t>
      </w:r>
      <w:r>
        <w:rPr>
          <w:rFonts w:cs="Times New Roman" w:ascii="Times New Roman" w:hAnsi="Times New Roman"/>
          <w:i/>
          <w:color w:val="151616"/>
          <w:sz w:val="19"/>
          <w:szCs w:val="19"/>
          <w:u w:val="none"/>
        </w:rPr>
        <w:t xml:space="preserve"> </w:t>
      </w:r>
      <w:r>
        <w:rPr>
          <w:rFonts w:cs="Times New Roman" w:ascii="Times New Roman" w:hAnsi="Times New Roman"/>
          <w:i/>
          <w:color w:val="151616"/>
          <w:sz w:val="19"/>
          <w:szCs w:val="19"/>
          <w:u w:val="none" w:color="151616"/>
        </w:rPr>
        <w:t>паспорта)</w:t>
      </w:r>
    </w:p>
    <w:p>
      <w:pPr>
        <w:pStyle w:val="Heading2"/>
        <w:ind w:left="1253" w:right="0"/>
        <w:jc w:val="center"/>
        <w:rPr>
          <w:rFonts w:ascii="Times New Roman" w:hAnsi="Times New Roman" w:cs="Times New Roman"/>
          <w:i/>
          <w:i/>
          <w:sz w:val="19"/>
          <w:szCs w:val="19"/>
          <w:u w:val="none"/>
        </w:rPr>
      </w:pPr>
      <w:r>
        <w:rPr>
          <w:rFonts w:cs="Times New Roman" w:ascii="Times New Roman" w:hAnsi="Times New Roman"/>
          <w:i/>
          <w:sz w:val="19"/>
          <w:szCs w:val="19"/>
          <w:u w:val="none" w:color="000000"/>
        </w:rPr>
      </w:r>
    </w:p>
    <w:p>
      <w:pPr>
        <w:pStyle w:val="ListParagraph"/>
        <w:numPr>
          <w:ilvl w:val="0"/>
          <w:numId w:val="1"/>
        </w:numPr>
        <w:tabs>
          <w:tab w:val="clear" w:pos="720"/>
          <w:tab w:val="left" w:pos="546" w:leader="none"/>
        </w:tabs>
        <w:spacing w:lineRule="auto" w:line="259"/>
        <w:ind w:hanging="360" w:left="468" w:right="103"/>
        <w:jc w:val="both"/>
        <w:rPr>
          <w:rFonts w:ascii="Times New Roman" w:hAnsi="Times New Roman" w:cs="Times New Roman"/>
          <w:sz w:val="19"/>
          <w:szCs w:val="19"/>
        </w:rPr>
      </w:pPr>
      <w:r>
        <w:rPr>
          <w:rFonts w:cs="Times New Roman" w:ascii="Times New Roman" w:hAnsi="Times New Roman"/>
          <w:color w:val="151616"/>
          <w:sz w:val="19"/>
          <w:szCs w:val="19"/>
        </w:rPr>
        <w:t xml:space="preserve">Свидетельство о </w:t>
      </w:r>
      <w:r>
        <w:rPr>
          <w:rFonts w:cs="Times New Roman" w:ascii="Times New Roman" w:hAnsi="Times New Roman"/>
          <w:color w:val="151616"/>
          <w:spacing w:val="2"/>
          <w:sz w:val="19"/>
          <w:szCs w:val="19"/>
        </w:rPr>
        <w:t>рождении.</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Оригинал.</w:t>
      </w:r>
    </w:p>
    <w:p>
      <w:pPr>
        <w:pStyle w:val="ListParagraph"/>
        <w:numPr>
          <w:ilvl w:val="0"/>
          <w:numId w:val="1"/>
        </w:numPr>
        <w:tabs>
          <w:tab w:val="clear" w:pos="720"/>
          <w:tab w:val="left" w:pos="546" w:leader="none"/>
        </w:tabs>
        <w:spacing w:lineRule="auto" w:line="259"/>
        <w:ind w:hanging="360" w:left="468" w:right="103"/>
        <w:jc w:val="both"/>
        <w:rPr>
          <w:rFonts w:ascii="Times New Roman" w:hAnsi="Times New Roman" w:cs="Times New Roman"/>
          <w:sz w:val="19"/>
          <w:szCs w:val="19"/>
        </w:rPr>
      </w:pPr>
      <w:r>
        <w:rPr>
          <w:rFonts w:eastAsia="Times New Roman" w:cs="Times New Roman" w:ascii="Times New Roman" w:hAnsi="Times New Roman"/>
          <w:sz w:val="19"/>
          <w:szCs w:val="19"/>
          <w:lang w:eastAsia="ar-SA"/>
        </w:rPr>
        <w:t>Документ, подтверждающий наличие гражданства Российской Федерации.</w:t>
      </w:r>
    </w:p>
    <w:p>
      <w:pPr>
        <w:pStyle w:val="Normal"/>
        <w:spacing w:before="0" w:after="0"/>
        <w:ind w:firstLine="318" w:left="108"/>
        <w:contextualSpacing/>
        <w:jc w:val="both"/>
        <w:rPr>
          <w:rFonts w:ascii="Times New Roman" w:hAnsi="Times New Roman" w:eastAsia="Times New Roman"/>
          <w:i/>
          <w:i/>
          <w:sz w:val="19"/>
          <w:szCs w:val="19"/>
          <w:lang w:eastAsia="ru-RU"/>
        </w:rPr>
      </w:pPr>
      <w:r>
        <w:rPr>
          <w:rFonts w:eastAsia="Times New Roman" w:ascii="Times New Roman" w:hAnsi="Times New Roman"/>
          <w:i/>
          <w:sz w:val="19"/>
          <w:szCs w:val="19"/>
          <w:lang w:eastAsia="ru-RU"/>
        </w:rPr>
        <w:t>Наличие у ребенка в возрасте до 14 лет гражданства Российской Федерации подтверждается следующими документами:</w:t>
      </w:r>
    </w:p>
    <w:p>
      <w:pPr>
        <w:pStyle w:val="ListParagraph"/>
        <w:numPr>
          <w:ilvl w:val="0"/>
          <w:numId w:val="4"/>
        </w:numPr>
        <w:spacing w:before="0" w:after="0"/>
        <w:ind w:hanging="219" w:left="426"/>
        <w:contextualSpacing/>
        <w:jc w:val="both"/>
        <w:rPr>
          <w:rFonts w:ascii="Times New Roman" w:hAnsi="Times New Roman" w:eastAsia="Times New Roman"/>
          <w:i/>
          <w:i/>
          <w:sz w:val="19"/>
          <w:szCs w:val="19"/>
          <w:lang w:eastAsia="ru-RU"/>
        </w:rPr>
      </w:pPr>
      <w:r>
        <w:rPr>
          <w:rFonts w:eastAsia="Times New Roman" w:ascii="Times New Roman" w:hAnsi="Times New Roman"/>
          <w:i/>
          <w:sz w:val="19"/>
          <w:szCs w:val="19"/>
          <w:lang w:eastAsia="ru-RU"/>
        </w:rPr>
        <w:t>свидетельством о рождении ребенка с отметкой органа, ведающего делами о гражданстве Российской Федерации;</w:t>
      </w:r>
    </w:p>
    <w:p>
      <w:pPr>
        <w:pStyle w:val="ListParagraph"/>
        <w:numPr>
          <w:ilvl w:val="0"/>
          <w:numId w:val="4"/>
        </w:numPr>
        <w:spacing w:before="0" w:after="0"/>
        <w:ind w:hanging="219" w:left="426"/>
        <w:contextualSpacing/>
        <w:jc w:val="both"/>
        <w:rPr>
          <w:rFonts w:ascii="Times New Roman" w:hAnsi="Times New Roman" w:eastAsia="Times New Roman"/>
          <w:i/>
          <w:i/>
          <w:sz w:val="19"/>
          <w:szCs w:val="19"/>
          <w:lang w:eastAsia="ru-RU"/>
        </w:rPr>
      </w:pPr>
      <w:r>
        <w:rPr>
          <w:rFonts w:eastAsia="Times New Roman" w:cs="Times New Roman" w:ascii="Times New Roman" w:hAnsi="Times New Roman"/>
          <w:i/>
          <w:sz w:val="19"/>
          <w:szCs w:val="19"/>
          <w:lang w:eastAsia="ar-SA"/>
        </w:rPr>
        <w:t>нотариально удостоверенным переводом</w:t>
      </w:r>
      <w:r>
        <w:rPr>
          <w:rFonts w:eastAsia="Times New Roman" w:ascii="Times New Roman" w:hAnsi="Times New Roman"/>
          <w:i/>
          <w:sz w:val="19"/>
          <w:szCs w:val="19"/>
          <w:lang w:eastAsia="ru-RU"/>
        </w:rPr>
        <w:t xml:space="preserve"> свидетельства о рождении ребенка (в случае рождения ребенка на территории иностранного государства) с отметкой, подтверждающей наличие гражданства Российской Федерации;</w:t>
      </w:r>
    </w:p>
    <w:p>
      <w:pPr>
        <w:pStyle w:val="ListParagraph"/>
        <w:numPr>
          <w:ilvl w:val="0"/>
          <w:numId w:val="4"/>
        </w:numPr>
        <w:spacing w:before="0" w:after="0"/>
        <w:ind w:hanging="219" w:left="426"/>
        <w:contextualSpacing/>
        <w:jc w:val="both"/>
        <w:rPr>
          <w:rFonts w:ascii="Times New Roman" w:hAnsi="Times New Roman" w:eastAsia="Times New Roman"/>
          <w:i/>
          <w:i/>
          <w:sz w:val="19"/>
          <w:szCs w:val="19"/>
          <w:lang w:eastAsia="ru-RU"/>
        </w:rPr>
      </w:pPr>
      <w:r>
        <w:rPr>
          <w:rFonts w:eastAsia="Times New Roman" w:ascii="Times New Roman" w:hAnsi="Times New Roman"/>
          <w:i/>
          <w:sz w:val="19"/>
          <w:szCs w:val="19"/>
          <w:lang w:eastAsia="ru-RU"/>
        </w:rPr>
        <w:t>заграничным паспортом ребенка: паспорта гражданина Российской Федерации, удостоверяющего личность гражданина Российской Федерации за пределами территории Российской Федерации либо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содержащий электронный носитель.</w:t>
      </w:r>
    </w:p>
    <w:p>
      <w:pPr>
        <w:pStyle w:val="ListParagraph"/>
        <w:numPr>
          <w:ilvl w:val="0"/>
          <w:numId w:val="4"/>
        </w:numPr>
        <w:spacing w:before="0" w:after="0"/>
        <w:ind w:hanging="219" w:left="426"/>
        <w:contextualSpacing/>
        <w:jc w:val="both"/>
        <w:rPr>
          <w:rFonts w:ascii="Times New Roman" w:hAnsi="Times New Roman" w:eastAsia="Times New Roman"/>
          <w:i/>
          <w:i/>
          <w:sz w:val="19"/>
          <w:szCs w:val="19"/>
          <w:lang w:eastAsia="ru-RU"/>
        </w:rPr>
      </w:pPr>
      <w:r>
        <w:rPr>
          <w:rFonts w:eastAsia="Times New Roman" w:ascii="Times New Roman" w:hAnsi="Times New Roman"/>
          <w:i/>
          <w:sz w:val="19"/>
          <w:szCs w:val="19"/>
          <w:lang w:eastAsia="ru-RU"/>
        </w:rPr>
        <w:t xml:space="preserve">паспортом одного из родителей (паспортом гражданина Российской Федерации, </w:t>
      </w:r>
      <w:r>
        <w:rPr>
          <w:rFonts w:eastAsia="Times New Roman" w:ascii="Times New Roman" w:hAnsi="Times New Roman"/>
          <w:i/>
          <w:iCs/>
          <w:sz w:val="19"/>
          <w:szCs w:val="19"/>
          <w:lang w:eastAsia="ru-RU"/>
        </w:rPr>
        <w:t>удостоверяющим личность гражданина Российской Федерации на территории Российской Федерации</w:t>
      </w:r>
      <w:r>
        <w:rPr>
          <w:rFonts w:eastAsia="Times New Roman" w:ascii="Times New Roman" w:hAnsi="Times New Roman"/>
          <w:i/>
          <w:sz w:val="19"/>
          <w:szCs w:val="19"/>
          <w:lang w:eastAsia="ru-RU"/>
        </w:rPr>
        <w:t xml:space="preserve">), при этом в паспорт сведения о ребенке должны быть внесены и заверены подписью должностного лица и печатью органа, ведающего делами о гражданстве Российской Федерации. </w:t>
      </w:r>
    </w:p>
    <w:p>
      <w:pPr>
        <w:pStyle w:val="ListParagraph"/>
        <w:numPr>
          <w:ilvl w:val="0"/>
          <w:numId w:val="1"/>
        </w:numPr>
        <w:tabs>
          <w:tab w:val="clear" w:pos="720"/>
          <w:tab w:val="left" w:pos="546" w:leader="none"/>
        </w:tabs>
        <w:spacing w:lineRule="auto" w:line="259"/>
        <w:ind w:hanging="360" w:left="468" w:right="103"/>
        <w:jc w:val="both"/>
        <w:rPr>
          <w:rFonts w:ascii="Times New Roman" w:hAnsi="Times New Roman" w:cs="Times New Roman"/>
          <w:sz w:val="19"/>
          <w:szCs w:val="19"/>
        </w:rPr>
      </w:pPr>
      <w:r>
        <w:rPr>
          <w:rFonts w:cs="Times New Roman" w:ascii="Times New Roman" w:hAnsi="Times New Roman"/>
          <w:color w:val="151616"/>
          <w:sz w:val="19"/>
          <w:szCs w:val="19"/>
        </w:rPr>
        <w:t>Документ, подтверждающий льготную категорию, которая имеет право на бесплатное получение услуги (дети-сироты и дети, оставшиеся без попечения родителей)</w:t>
      </w:r>
    </w:p>
    <w:p>
      <w:pPr>
        <w:pStyle w:val="BodyText"/>
        <w:rPr>
          <w:rFonts w:ascii="Times New Roman" w:hAnsi="Times New Roman" w:cs="Times New Roman"/>
          <w:sz w:val="19"/>
          <w:szCs w:val="19"/>
        </w:rPr>
      </w:pPr>
      <w:r>
        <w:rPr>
          <w:rFonts w:cs="Times New Roman" w:ascii="Times New Roman" w:hAnsi="Times New Roman"/>
          <w:sz w:val="19"/>
          <w:szCs w:val="19"/>
        </w:rPr>
      </w:r>
    </w:p>
    <w:p>
      <w:pPr>
        <w:pStyle w:val="BodyText"/>
        <w:rPr>
          <w:rFonts w:ascii="Times New Roman" w:hAnsi="Times New Roman" w:cs="Times New Roman"/>
          <w:sz w:val="19"/>
          <w:szCs w:val="19"/>
        </w:rPr>
      </w:pPr>
      <w:r>
        <w:rPr>
          <w:rFonts w:cs="Times New Roman" w:ascii="Times New Roman" w:hAnsi="Times New Roman"/>
          <w:sz w:val="19"/>
          <w:szCs w:val="19"/>
        </w:rPr>
      </w:r>
    </w:p>
    <w:p>
      <w:pPr>
        <w:pStyle w:val="Heading2"/>
        <w:spacing w:before="1" w:after="0"/>
        <w:jc w:val="center"/>
        <w:rPr>
          <w:rFonts w:ascii="Times New Roman" w:hAnsi="Times New Roman" w:cs="Times New Roman"/>
          <w:i/>
          <w:i/>
          <w:color w:val="151616"/>
          <w:sz w:val="19"/>
          <w:szCs w:val="19"/>
          <w:u w:val="none" w:color="151616"/>
        </w:rPr>
      </w:pPr>
      <w:r>
        <w:rPr>
          <w:rFonts w:cs="Times New Roman" w:ascii="Times New Roman" w:hAnsi="Times New Roman"/>
          <w:i/>
          <w:color w:val="151616"/>
          <w:sz w:val="19"/>
          <w:szCs w:val="19"/>
          <w:u w:val="none" w:color="151616"/>
        </w:rPr>
        <w:t>при изменении ФИО, изменении пола (замена паспорта)</w:t>
      </w:r>
    </w:p>
    <w:p>
      <w:pPr>
        <w:pStyle w:val="Heading2"/>
        <w:spacing w:before="1" w:after="0"/>
        <w:jc w:val="center"/>
        <w:rPr>
          <w:rFonts w:ascii="Times New Roman" w:hAnsi="Times New Roman" w:cs="Times New Roman"/>
          <w:color w:val="151616"/>
          <w:sz w:val="19"/>
          <w:szCs w:val="19"/>
          <w:u w:val="none" w:color="151616"/>
        </w:rPr>
      </w:pPr>
      <w:r>
        <w:rPr>
          <w:rFonts w:cs="Times New Roman" w:ascii="Times New Roman" w:hAnsi="Times New Roman"/>
          <w:color w:val="151616"/>
          <w:sz w:val="19"/>
          <w:szCs w:val="19"/>
          <w:u w:val="single" w:color="151616"/>
        </w:rPr>
      </w:r>
    </w:p>
    <w:p>
      <w:pPr>
        <w:pStyle w:val="ListParagraph"/>
        <w:numPr>
          <w:ilvl w:val="0"/>
          <w:numId w:val="1"/>
        </w:numPr>
        <w:tabs>
          <w:tab w:val="clear" w:pos="720"/>
          <w:tab w:val="left" w:pos="544" w:leader="none"/>
          <w:tab w:val="left" w:pos="545" w:leader="none"/>
        </w:tabs>
        <w:spacing w:lineRule="auto" w:line="259" w:before="7" w:after="0"/>
        <w:ind w:hanging="360" w:left="468" w:right="103"/>
        <w:rPr>
          <w:rFonts w:ascii="Times New Roman" w:hAnsi="Times New Roman" w:cs="Times New Roman"/>
          <w:color w:val="151616"/>
          <w:sz w:val="19"/>
          <w:szCs w:val="19"/>
        </w:rPr>
      </w:pPr>
      <w:r>
        <w:rPr>
          <w:rFonts w:cs="Times New Roman" w:ascii="Times New Roman" w:hAnsi="Times New Roman"/>
          <w:color w:val="151616"/>
          <w:sz w:val="19"/>
          <w:szCs w:val="19"/>
        </w:rPr>
        <w:t>Паспорт, подлежащий замене. Оригинал.</w:t>
      </w:r>
    </w:p>
    <w:p>
      <w:pPr>
        <w:pStyle w:val="ListParagraph"/>
        <w:numPr>
          <w:ilvl w:val="0"/>
          <w:numId w:val="1"/>
        </w:numPr>
        <w:tabs>
          <w:tab w:val="clear" w:pos="720"/>
          <w:tab w:val="left" w:pos="544" w:leader="none"/>
          <w:tab w:val="left" w:pos="545" w:leader="none"/>
        </w:tabs>
        <w:spacing w:lineRule="auto" w:line="259" w:before="7" w:after="0"/>
        <w:ind w:hanging="360" w:left="468" w:right="103"/>
        <w:rPr>
          <w:rFonts w:ascii="Times New Roman" w:hAnsi="Times New Roman" w:cs="Times New Roman"/>
          <w:sz w:val="19"/>
          <w:szCs w:val="19"/>
        </w:rPr>
      </w:pPr>
      <w:r>
        <w:rPr>
          <w:rFonts w:cs="Times New Roman" w:ascii="Times New Roman" w:hAnsi="Times New Roman"/>
          <w:color w:val="151616"/>
          <w:sz w:val="19"/>
          <w:szCs w:val="19"/>
        </w:rPr>
        <w:t>Свидетельство о заключении (расторжении) брака, свидетельство о перемене имени, свидетельство</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о</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рождении,</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решение</w:t>
      </w:r>
      <w:r>
        <w:rPr>
          <w:rFonts w:cs="Times New Roman" w:ascii="Times New Roman" w:hAnsi="Times New Roman"/>
          <w:color w:val="151616"/>
          <w:spacing w:val="-21"/>
          <w:sz w:val="19"/>
          <w:szCs w:val="19"/>
        </w:rPr>
        <w:t xml:space="preserve"> </w:t>
      </w:r>
      <w:r>
        <w:rPr>
          <w:rFonts w:cs="Times New Roman" w:ascii="Times New Roman" w:hAnsi="Times New Roman"/>
          <w:color w:val="151616"/>
          <w:sz w:val="19"/>
          <w:szCs w:val="19"/>
        </w:rPr>
        <w:t>суда.</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Оригинал.</w:t>
      </w:r>
    </w:p>
    <w:p>
      <w:pPr>
        <w:pStyle w:val="ListParagraph"/>
        <w:numPr>
          <w:ilvl w:val="0"/>
          <w:numId w:val="1"/>
        </w:numPr>
        <w:tabs>
          <w:tab w:val="clear" w:pos="720"/>
          <w:tab w:val="left" w:pos="544" w:leader="none"/>
          <w:tab w:val="left" w:pos="545" w:leader="none"/>
        </w:tabs>
        <w:spacing w:lineRule="exact" w:line="238"/>
        <w:ind w:hanging="437" w:left="544"/>
        <w:rPr>
          <w:rFonts w:ascii="Times New Roman" w:hAnsi="Times New Roman" w:cs="Times New Roman"/>
          <w:sz w:val="19"/>
          <w:szCs w:val="19"/>
        </w:rPr>
      </w:pPr>
      <w:r>
        <w:rPr>
          <w:rFonts w:cs="Times New Roman" w:ascii="Times New Roman" w:hAnsi="Times New Roman"/>
          <w:color w:val="151616"/>
          <w:spacing w:val="4"/>
          <w:sz w:val="19"/>
          <w:szCs w:val="19"/>
        </w:rPr>
        <w:t xml:space="preserve">Опросный лист </w:t>
      </w:r>
      <w:r>
        <w:rPr>
          <w:rFonts w:cs="Times New Roman" w:ascii="Times New Roman" w:hAnsi="Times New Roman"/>
          <w:i/>
          <w:color w:val="151616"/>
          <w:spacing w:val="4"/>
          <w:sz w:val="19"/>
          <w:szCs w:val="19"/>
        </w:rPr>
        <w:t xml:space="preserve">(бланк </w:t>
      </w:r>
      <w:r>
        <w:rPr>
          <w:rFonts w:cs="Times New Roman" w:ascii="Times New Roman" w:hAnsi="Times New Roman"/>
          <w:i/>
          <w:color w:val="151616"/>
          <w:spacing w:val="5"/>
          <w:sz w:val="19"/>
          <w:szCs w:val="19"/>
        </w:rPr>
        <w:t xml:space="preserve">документа </w:t>
      </w:r>
      <w:r>
        <w:rPr>
          <w:rFonts w:cs="Times New Roman" w:ascii="Times New Roman" w:hAnsi="Times New Roman"/>
          <w:i/>
          <w:color w:val="151616"/>
          <w:spacing w:val="4"/>
          <w:sz w:val="19"/>
          <w:szCs w:val="19"/>
        </w:rPr>
        <w:t xml:space="preserve">можно </w:t>
      </w:r>
      <w:r>
        <w:rPr>
          <w:rFonts w:cs="Times New Roman" w:ascii="Times New Roman" w:hAnsi="Times New Roman"/>
          <w:i/>
          <w:color w:val="151616"/>
          <w:spacing w:val="3"/>
          <w:sz w:val="19"/>
          <w:szCs w:val="19"/>
        </w:rPr>
        <w:t xml:space="preserve">скачать на </w:t>
      </w:r>
      <w:r>
        <w:rPr>
          <w:rFonts w:cs="Times New Roman" w:ascii="Times New Roman" w:hAnsi="Times New Roman"/>
          <w:i/>
          <w:color w:val="151616"/>
          <w:spacing w:val="4"/>
          <w:sz w:val="19"/>
          <w:szCs w:val="19"/>
        </w:rPr>
        <w:t>сайте</w:t>
      </w:r>
      <w:r>
        <w:rPr>
          <w:rFonts w:cs="Times New Roman" w:ascii="Times New Roman" w:hAnsi="Times New Roman"/>
          <w:i/>
          <w:color w:val="50249D"/>
          <w:spacing w:val="52"/>
          <w:sz w:val="19"/>
          <w:szCs w:val="19"/>
        </w:rPr>
        <w:t xml:space="preserve"> </w:t>
      </w:r>
      <w:hyperlink r:id="rId8">
        <w:r>
          <w:rPr>
            <w:rStyle w:val="Style7"/>
            <w:rFonts w:cs="Times New Roman" w:ascii="Times New Roman" w:hAnsi="Times New Roman"/>
            <w:color w:val="50249D"/>
            <w:spacing w:val="4"/>
            <w:sz w:val="19"/>
            <w:szCs w:val="19"/>
            <w:u w:val="single" w:color="50249D"/>
          </w:rPr>
          <w:t>http://www.mfcrnd.ru/</w:t>
        </w:r>
      </w:hyperlink>
    </w:p>
    <w:p>
      <w:pPr>
        <w:pStyle w:val="Normal"/>
        <w:spacing w:before="3" w:after="0"/>
        <w:ind w:left="468"/>
        <w:rPr>
          <w:rFonts w:ascii="Times New Roman" w:hAnsi="Times New Roman" w:cs="Times New Roman"/>
          <w:sz w:val="19"/>
          <w:szCs w:val="19"/>
        </w:rPr>
      </w:pPr>
      <w:r>
        <w:rPr>
          <w:rFonts w:cs="Times New Roman" w:ascii="Times New Roman" w:hAnsi="Times New Roman"/>
          <w:i/>
          <w:color w:val="4D259C"/>
          <w:sz w:val="19"/>
          <w:szCs w:val="19"/>
          <w:u w:val="single" w:color="4D259C"/>
        </w:rPr>
        <w:t>в</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разделе</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«Как</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получить</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услугу?»).</w:t>
      </w:r>
      <w:r>
        <w:rPr>
          <w:rFonts w:cs="Times New Roman" w:ascii="Times New Roman" w:hAnsi="Times New Roman"/>
          <w:i/>
          <w:color w:val="4D259C"/>
          <w:sz w:val="19"/>
          <w:szCs w:val="19"/>
        </w:rPr>
        <w:t xml:space="preserve"> </w:t>
      </w:r>
      <w:r>
        <w:rPr>
          <w:rFonts w:cs="Times New Roman" w:ascii="Times New Roman" w:hAnsi="Times New Roman"/>
          <w:color w:val="4D259C"/>
          <w:sz w:val="19"/>
          <w:szCs w:val="19"/>
          <w:u w:val="single" w:color="4D259C"/>
        </w:rPr>
        <w:t>Оригинал.</w:t>
      </w:r>
    </w:p>
    <w:p>
      <w:pPr>
        <w:pStyle w:val="BodyText"/>
        <w:spacing w:before="11" w:after="0"/>
        <w:rPr>
          <w:rFonts w:ascii="Times New Roman" w:hAnsi="Times New Roman" w:cs="Times New Roman"/>
          <w:sz w:val="19"/>
          <w:szCs w:val="19"/>
        </w:rPr>
      </w:pPr>
      <w:r>
        <w:rPr>
          <w:rFonts w:cs="Times New Roman" w:ascii="Times New Roman" w:hAnsi="Times New Roman"/>
          <w:sz w:val="19"/>
          <w:szCs w:val="19"/>
        </w:rPr>
      </w:r>
    </w:p>
    <w:p>
      <w:pPr>
        <w:pStyle w:val="Heading2"/>
        <w:spacing w:lineRule="auto" w:line="247"/>
        <w:ind w:left="426" w:right="331"/>
        <w:jc w:val="center"/>
        <w:rPr>
          <w:rFonts w:ascii="Times New Roman" w:hAnsi="Times New Roman" w:cs="Times New Roman"/>
          <w:sz w:val="19"/>
          <w:szCs w:val="19"/>
          <w:u w:val="none"/>
        </w:rPr>
      </w:pPr>
      <w:r>
        <w:rPr>
          <w:rFonts w:cs="Times New Roman" w:ascii="Times New Roman" w:hAnsi="Times New Roman"/>
          <w:color w:val="151616"/>
          <w:sz w:val="19"/>
          <w:szCs w:val="19"/>
          <w:u w:val="none" w:color="151616"/>
        </w:rPr>
        <w:t>при обнаружении неточности или ошибочности произведенных в паспорте</w:t>
      </w:r>
      <w:r>
        <w:rPr>
          <w:rFonts w:cs="Times New Roman" w:ascii="Times New Roman" w:hAnsi="Times New Roman"/>
          <w:color w:val="151616"/>
          <w:sz w:val="19"/>
          <w:szCs w:val="19"/>
          <w:u w:val="none"/>
        </w:rPr>
        <w:t xml:space="preserve"> </w:t>
      </w:r>
      <w:r>
        <w:rPr>
          <w:rFonts w:cs="Times New Roman" w:ascii="Times New Roman" w:hAnsi="Times New Roman"/>
          <w:color w:val="151616"/>
          <w:sz w:val="19"/>
          <w:szCs w:val="19"/>
          <w:u w:val="none" w:color="151616"/>
        </w:rPr>
        <w:t>записей (замена паспорта)</w:t>
      </w:r>
    </w:p>
    <w:p>
      <w:pPr>
        <w:pStyle w:val="ListParagraph"/>
        <w:numPr>
          <w:ilvl w:val="0"/>
          <w:numId w:val="5"/>
        </w:numPr>
        <w:tabs>
          <w:tab w:val="clear" w:pos="720"/>
          <w:tab w:val="left" w:pos="-4536" w:leader="none"/>
        </w:tabs>
        <w:spacing w:before="238" w:after="0"/>
        <w:ind w:hanging="360" w:left="426"/>
        <w:jc w:val="both"/>
        <w:rPr>
          <w:rFonts w:ascii="Times New Roman" w:hAnsi="Times New Roman" w:cs="Times New Roman"/>
          <w:sz w:val="19"/>
          <w:szCs w:val="19"/>
        </w:rPr>
      </w:pPr>
      <w:r>
        <w:rPr>
          <w:rFonts w:cs="Times New Roman" w:ascii="Times New Roman" w:hAnsi="Times New Roman"/>
          <w:color w:val="151616"/>
          <w:spacing w:val="-4"/>
          <w:sz w:val="19"/>
          <w:szCs w:val="19"/>
        </w:rPr>
        <w:t>Паспорт,</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подлежащий</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замене.</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Оригинал.</w:t>
      </w:r>
    </w:p>
    <w:p>
      <w:pPr>
        <w:pStyle w:val="ListParagraph"/>
        <w:numPr>
          <w:ilvl w:val="0"/>
          <w:numId w:val="5"/>
        </w:numPr>
        <w:tabs>
          <w:tab w:val="clear" w:pos="720"/>
          <w:tab w:val="left" w:pos="-4536" w:leader="none"/>
        </w:tabs>
        <w:spacing w:before="7" w:after="0"/>
        <w:ind w:hanging="360" w:left="426" w:right="108"/>
        <w:jc w:val="both"/>
        <w:rPr>
          <w:rFonts w:ascii="Times New Roman" w:hAnsi="Times New Roman" w:cs="Times New Roman"/>
          <w:sz w:val="19"/>
          <w:szCs w:val="19"/>
        </w:rPr>
      </w:pPr>
      <w:r>
        <w:rPr>
          <w:rFonts w:cs="Times New Roman" w:ascii="Times New Roman" w:hAnsi="Times New Roman"/>
          <w:color w:val="151616"/>
          <w:sz w:val="19"/>
          <w:szCs w:val="19"/>
        </w:rPr>
        <w:t>Д</w:t>
      </w:r>
      <w:r>
        <w:rPr>
          <w:rFonts w:cs="Times New Roman" w:ascii="Times New Roman" w:hAnsi="Times New Roman"/>
          <w:color w:val="151616"/>
          <w:spacing w:val="-27"/>
          <w:sz w:val="19"/>
          <w:szCs w:val="19"/>
        </w:rPr>
        <w:t xml:space="preserve"> </w:t>
      </w:r>
      <w:r>
        <w:rPr>
          <w:rFonts w:cs="Times New Roman" w:ascii="Times New Roman" w:hAnsi="Times New Roman"/>
          <w:color w:val="151616"/>
          <w:sz w:val="19"/>
          <w:szCs w:val="19"/>
        </w:rPr>
        <w:t>о</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к</w:t>
      </w:r>
      <w:r>
        <w:rPr>
          <w:rFonts w:cs="Times New Roman" w:ascii="Times New Roman" w:hAnsi="Times New Roman"/>
          <w:color w:val="151616"/>
          <w:spacing w:val="-27"/>
          <w:sz w:val="19"/>
          <w:szCs w:val="19"/>
        </w:rPr>
        <w:t xml:space="preserve"> </w:t>
      </w:r>
      <w:r>
        <w:rPr>
          <w:rFonts w:cs="Times New Roman" w:ascii="Times New Roman" w:hAnsi="Times New Roman"/>
          <w:color w:val="151616"/>
          <w:spacing w:val="10"/>
          <w:sz w:val="19"/>
          <w:szCs w:val="19"/>
        </w:rPr>
        <w:t>ум</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е</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н</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т,</w:t>
      </w:r>
      <w:r>
        <w:rPr>
          <w:rFonts w:cs="Times New Roman" w:ascii="Times New Roman" w:hAnsi="Times New Roman"/>
          <w:color w:val="151616"/>
          <w:spacing w:val="30"/>
          <w:sz w:val="19"/>
          <w:szCs w:val="19"/>
        </w:rPr>
        <w:t xml:space="preserve"> </w:t>
      </w:r>
      <w:r>
        <w:rPr>
          <w:rFonts w:cs="Times New Roman" w:ascii="Times New Roman" w:hAnsi="Times New Roman"/>
          <w:color w:val="151616"/>
          <w:sz w:val="19"/>
          <w:szCs w:val="19"/>
        </w:rPr>
        <w:t>с</w:t>
      </w:r>
      <w:r>
        <w:rPr>
          <w:rFonts w:cs="Times New Roman" w:ascii="Times New Roman" w:hAnsi="Times New Roman"/>
          <w:color w:val="151616"/>
          <w:spacing w:val="-27"/>
          <w:sz w:val="19"/>
          <w:szCs w:val="19"/>
        </w:rPr>
        <w:t xml:space="preserve"> </w:t>
      </w:r>
      <w:r>
        <w:rPr>
          <w:rFonts w:cs="Times New Roman" w:ascii="Times New Roman" w:hAnsi="Times New Roman"/>
          <w:color w:val="151616"/>
          <w:spacing w:val="9"/>
          <w:sz w:val="19"/>
          <w:szCs w:val="19"/>
        </w:rPr>
        <w:t>од</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е</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р</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ж</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а</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щ</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и</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й</w:t>
      </w:r>
      <w:r>
        <w:rPr>
          <w:rFonts w:cs="Times New Roman" w:ascii="Times New Roman" w:hAnsi="Times New Roman"/>
          <w:color w:val="151616"/>
          <w:spacing w:val="30"/>
          <w:sz w:val="19"/>
          <w:szCs w:val="19"/>
        </w:rPr>
        <w:t xml:space="preserve"> </w:t>
      </w:r>
      <w:r>
        <w:rPr>
          <w:rFonts w:cs="Times New Roman" w:ascii="Times New Roman" w:hAnsi="Times New Roman"/>
          <w:color w:val="151616"/>
          <w:spacing w:val="11"/>
          <w:sz w:val="19"/>
          <w:szCs w:val="19"/>
        </w:rPr>
        <w:t>ве</w:t>
      </w:r>
      <w:r>
        <w:rPr>
          <w:rFonts w:cs="Times New Roman" w:ascii="Times New Roman" w:hAnsi="Times New Roman"/>
          <w:color w:val="151616"/>
          <w:sz w:val="19"/>
          <w:szCs w:val="19"/>
        </w:rPr>
        <w:t>р</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н</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ы</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е</w:t>
      </w:r>
      <w:r>
        <w:rPr>
          <w:rFonts w:cs="Times New Roman" w:ascii="Times New Roman" w:hAnsi="Times New Roman"/>
          <w:color w:val="151616"/>
          <w:spacing w:val="30"/>
          <w:sz w:val="19"/>
          <w:szCs w:val="19"/>
        </w:rPr>
        <w:t xml:space="preserve"> </w:t>
      </w:r>
      <w:r>
        <w:rPr>
          <w:rFonts w:cs="Times New Roman" w:ascii="Times New Roman" w:hAnsi="Times New Roman"/>
          <w:color w:val="151616"/>
          <w:sz w:val="19"/>
          <w:szCs w:val="19"/>
        </w:rPr>
        <w:t>с</w:t>
      </w:r>
      <w:r>
        <w:rPr>
          <w:rFonts w:cs="Times New Roman" w:ascii="Times New Roman" w:hAnsi="Times New Roman"/>
          <w:color w:val="151616"/>
          <w:spacing w:val="-29"/>
          <w:sz w:val="19"/>
          <w:szCs w:val="19"/>
        </w:rPr>
        <w:t xml:space="preserve"> </w:t>
      </w:r>
      <w:r>
        <w:rPr>
          <w:rFonts w:cs="Times New Roman" w:ascii="Times New Roman" w:hAnsi="Times New Roman"/>
          <w:color w:val="151616"/>
          <w:spacing w:val="13"/>
          <w:sz w:val="19"/>
          <w:szCs w:val="19"/>
        </w:rPr>
        <w:t>вед</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е</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н</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и</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я,</w:t>
      </w:r>
      <w:r>
        <w:rPr>
          <w:rFonts w:cs="Times New Roman" w:ascii="Times New Roman" w:hAnsi="Times New Roman"/>
          <w:color w:val="151616"/>
          <w:spacing w:val="30"/>
          <w:sz w:val="19"/>
          <w:szCs w:val="19"/>
        </w:rPr>
        <w:t xml:space="preserve"> при</w:t>
      </w:r>
      <w:r>
        <w:rPr>
          <w:rFonts w:cs="Times New Roman" w:ascii="Times New Roman" w:hAnsi="Times New Roman"/>
          <w:color w:val="151616"/>
          <w:spacing w:val="29"/>
          <w:sz w:val="19"/>
          <w:szCs w:val="19"/>
        </w:rPr>
        <w:t xml:space="preserve"> </w:t>
      </w:r>
      <w:r>
        <w:rPr>
          <w:rFonts w:cs="Times New Roman" w:ascii="Times New Roman" w:hAnsi="Times New Roman"/>
          <w:color w:val="151616"/>
          <w:sz w:val="19"/>
          <w:szCs w:val="19"/>
        </w:rPr>
        <w:t>обнаружении неточности  или</w:t>
      </w:r>
      <w:r>
        <w:rPr>
          <w:rFonts w:cs="Times New Roman" w:ascii="Times New Roman" w:hAnsi="Times New Roman"/>
          <w:color w:val="151616"/>
          <w:spacing w:val="-23"/>
          <w:sz w:val="19"/>
          <w:szCs w:val="19"/>
        </w:rPr>
        <w:t xml:space="preserve"> </w:t>
      </w:r>
      <w:r>
        <w:rPr>
          <w:rFonts w:cs="Times New Roman" w:ascii="Times New Roman" w:hAnsi="Times New Roman"/>
          <w:color w:val="151616"/>
          <w:sz w:val="19"/>
          <w:szCs w:val="19"/>
        </w:rPr>
        <w:t>ошибочности</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произведенных</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в</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паспорте</w:t>
      </w:r>
      <w:r>
        <w:rPr>
          <w:rFonts w:cs="Times New Roman" w:ascii="Times New Roman" w:hAnsi="Times New Roman"/>
          <w:color w:val="151616"/>
          <w:spacing w:val="-22"/>
          <w:sz w:val="19"/>
          <w:szCs w:val="19"/>
        </w:rPr>
        <w:t xml:space="preserve"> </w:t>
      </w:r>
      <w:r>
        <w:rPr>
          <w:rFonts w:cs="Times New Roman" w:ascii="Times New Roman" w:hAnsi="Times New Roman"/>
          <w:color w:val="151616"/>
          <w:sz w:val="19"/>
          <w:szCs w:val="19"/>
        </w:rPr>
        <w:t>записей.</w:t>
      </w:r>
    </w:p>
    <w:p>
      <w:pPr>
        <w:pStyle w:val="ListParagraph"/>
        <w:numPr>
          <w:ilvl w:val="0"/>
          <w:numId w:val="5"/>
        </w:numPr>
        <w:tabs>
          <w:tab w:val="clear" w:pos="720"/>
          <w:tab w:val="left" w:pos="-4536" w:leader="none"/>
        </w:tabs>
        <w:spacing w:lineRule="auto" w:line="259" w:before="3" w:after="0"/>
        <w:ind w:hanging="360" w:left="426" w:right="105"/>
        <w:jc w:val="both"/>
        <w:rPr>
          <w:rFonts w:ascii="Times New Roman" w:hAnsi="Times New Roman" w:cs="Times New Roman"/>
          <w:color w:val="4D259C"/>
          <w:sz w:val="19"/>
          <w:szCs w:val="19"/>
          <w:u w:val="single" w:color="4D259C"/>
        </w:rPr>
      </w:pPr>
      <w:r>
        <w:rPr>
          <w:rFonts w:cs="Times New Roman" w:ascii="Times New Roman" w:hAnsi="Times New Roman"/>
          <w:color w:val="151616"/>
          <w:spacing w:val="4"/>
          <w:sz w:val="19"/>
          <w:szCs w:val="19"/>
        </w:rPr>
        <w:t xml:space="preserve">Опросный лист </w:t>
      </w:r>
      <w:r>
        <w:rPr>
          <w:rFonts w:cs="Times New Roman" w:ascii="Times New Roman" w:hAnsi="Times New Roman"/>
          <w:i/>
          <w:color w:val="151616"/>
          <w:spacing w:val="4"/>
          <w:sz w:val="19"/>
          <w:szCs w:val="19"/>
        </w:rPr>
        <w:t xml:space="preserve">(бланк </w:t>
      </w:r>
      <w:r>
        <w:rPr>
          <w:rFonts w:cs="Times New Roman" w:ascii="Times New Roman" w:hAnsi="Times New Roman"/>
          <w:i/>
          <w:color w:val="151616"/>
          <w:spacing w:val="5"/>
          <w:sz w:val="19"/>
          <w:szCs w:val="19"/>
        </w:rPr>
        <w:t xml:space="preserve">документа </w:t>
      </w:r>
      <w:r>
        <w:rPr>
          <w:rFonts w:cs="Times New Roman" w:ascii="Times New Roman" w:hAnsi="Times New Roman"/>
          <w:i/>
          <w:color w:val="151616"/>
          <w:spacing w:val="4"/>
          <w:sz w:val="19"/>
          <w:szCs w:val="19"/>
        </w:rPr>
        <w:t xml:space="preserve">можно </w:t>
      </w:r>
      <w:r>
        <w:rPr>
          <w:rFonts w:cs="Times New Roman" w:ascii="Times New Roman" w:hAnsi="Times New Roman"/>
          <w:i/>
          <w:color w:val="151616"/>
          <w:spacing w:val="3"/>
          <w:sz w:val="19"/>
          <w:szCs w:val="19"/>
        </w:rPr>
        <w:t xml:space="preserve">скачать на </w:t>
      </w:r>
      <w:r>
        <w:rPr>
          <w:rFonts w:cs="Times New Roman" w:ascii="Times New Roman" w:hAnsi="Times New Roman"/>
          <w:i/>
          <w:color w:val="151616"/>
          <w:spacing w:val="4"/>
          <w:sz w:val="19"/>
          <w:szCs w:val="19"/>
        </w:rPr>
        <w:t>сайте</w:t>
      </w:r>
      <w:r>
        <w:rPr>
          <w:rFonts w:cs="Times New Roman" w:ascii="Times New Roman" w:hAnsi="Times New Roman"/>
          <w:i/>
          <w:color w:val="50249D"/>
          <w:spacing w:val="52"/>
          <w:sz w:val="19"/>
          <w:szCs w:val="19"/>
        </w:rPr>
        <w:t xml:space="preserve"> </w:t>
      </w:r>
      <w:hyperlink r:id="rId9">
        <w:r>
          <w:rPr>
            <w:rStyle w:val="Style7"/>
            <w:rFonts w:cs="Times New Roman" w:ascii="Times New Roman" w:hAnsi="Times New Roman"/>
            <w:color w:val="50249D"/>
            <w:spacing w:val="4"/>
            <w:sz w:val="19"/>
            <w:szCs w:val="19"/>
            <w:u w:val="single" w:color="50249D"/>
          </w:rPr>
          <w:t>http://www.mfcrnd.ru/</w:t>
        </w:r>
      </w:hyperlink>
      <w:r>
        <w:rPr>
          <w:sz w:val="19"/>
          <w:szCs w:val="19"/>
        </w:rPr>
        <w:t xml:space="preserve"> </w:t>
      </w:r>
      <w:r>
        <w:rPr>
          <w:rFonts w:cs="Times New Roman" w:ascii="Times New Roman" w:hAnsi="Times New Roman"/>
          <w:i/>
          <w:color w:val="4D259C"/>
          <w:sz w:val="19"/>
          <w:szCs w:val="19"/>
          <w:u w:val="single" w:color="4D259C"/>
        </w:rPr>
        <w:t>в</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разделе</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«Как</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получить</w:t>
      </w:r>
      <w:r>
        <w:rPr>
          <w:rFonts w:cs="Times New Roman" w:ascii="Times New Roman" w:hAnsi="Times New Roman"/>
          <w:i/>
          <w:color w:val="4D259C"/>
          <w:sz w:val="19"/>
          <w:szCs w:val="19"/>
        </w:rPr>
        <w:t xml:space="preserve"> </w:t>
      </w:r>
      <w:r>
        <w:rPr>
          <w:rFonts w:cs="Times New Roman" w:ascii="Times New Roman" w:hAnsi="Times New Roman"/>
          <w:i/>
          <w:color w:val="4D259C"/>
          <w:sz w:val="19"/>
          <w:szCs w:val="19"/>
          <w:u w:val="single" w:color="4D259C"/>
        </w:rPr>
        <w:t>услугу?»).</w:t>
      </w:r>
      <w:r>
        <w:rPr>
          <w:rFonts w:cs="Times New Roman" w:ascii="Times New Roman" w:hAnsi="Times New Roman"/>
          <w:i/>
          <w:color w:val="4D259C"/>
          <w:sz w:val="19"/>
          <w:szCs w:val="19"/>
        </w:rPr>
        <w:t xml:space="preserve"> </w:t>
      </w:r>
      <w:r>
        <w:rPr>
          <w:rFonts w:cs="Times New Roman" w:ascii="Times New Roman" w:hAnsi="Times New Roman"/>
          <w:color w:val="4D259C"/>
          <w:sz w:val="19"/>
          <w:szCs w:val="19"/>
          <w:u w:val="single" w:color="4D259C"/>
        </w:rPr>
        <w:t>Оригинал.</w:t>
      </w:r>
    </w:p>
    <w:p>
      <w:pPr>
        <w:pStyle w:val="Normal"/>
        <w:spacing w:before="3" w:after="0"/>
        <w:ind w:left="468"/>
        <w:rPr>
          <w:rFonts w:ascii="Times New Roman" w:hAnsi="Times New Roman" w:cs="Times New Roman"/>
          <w:sz w:val="19"/>
          <w:szCs w:val="19"/>
        </w:rPr>
      </w:pPr>
      <w:r>
        <w:rPr>
          <w:rFonts w:cs="Times New Roman" w:ascii="Times New Roman" w:hAnsi="Times New Roman"/>
          <w:sz w:val="19"/>
          <w:szCs w:val="19"/>
        </w:rPr>
      </w:r>
    </w:p>
    <w:p>
      <w:pPr>
        <w:pStyle w:val="Normal"/>
        <w:spacing w:lineRule="auto" w:line="288"/>
        <w:ind w:left="1673" w:right="1600"/>
        <w:jc w:val="center"/>
        <w:rPr>
          <w:rFonts w:ascii="Times New Roman" w:hAnsi="Times New Roman" w:cs="Times New Roman"/>
          <w:b/>
          <w:sz w:val="18"/>
        </w:rPr>
      </w:pPr>
      <w:r>
        <w:rPr>
          <w:rFonts w:cs="Times New Roman" w:ascii="Times New Roman" w:hAnsi="Times New Roman"/>
          <w:b/>
          <w:color w:val="151616"/>
          <w:sz w:val="18"/>
          <w:u w:val="single" w:color="151616"/>
        </w:rPr>
        <w:t xml:space="preserve">Остались вопросы? Пройдите </w:t>
      </w:r>
      <w:r>
        <w:rPr>
          <w:rFonts w:cs="Times New Roman" w:ascii="Times New Roman" w:hAnsi="Times New Roman"/>
          <w:b/>
          <w:color w:val="151616"/>
          <w:spacing w:val="-3"/>
          <w:sz w:val="18"/>
          <w:u w:val="single" w:color="151616"/>
        </w:rPr>
        <w:t xml:space="preserve">консультацию </w:t>
      </w:r>
      <w:r>
        <w:rPr>
          <w:rFonts w:cs="Times New Roman" w:ascii="Times New Roman" w:hAnsi="Times New Roman"/>
          <w:b/>
          <w:color w:val="151616"/>
          <w:sz w:val="18"/>
          <w:u w:val="single" w:color="151616"/>
        </w:rPr>
        <w:t xml:space="preserve">на </w:t>
      </w:r>
      <w:r>
        <w:rPr>
          <w:rFonts w:cs="Times New Roman" w:ascii="Times New Roman" w:hAnsi="Times New Roman"/>
          <w:b/>
          <w:color w:val="151616"/>
          <w:spacing w:val="-3"/>
          <w:sz w:val="18"/>
          <w:u w:val="single" w:color="151616"/>
        </w:rPr>
        <w:t>сайте</w:t>
      </w:r>
      <w:r>
        <w:rPr>
          <w:rFonts w:cs="Times New Roman" w:ascii="Times New Roman" w:hAnsi="Times New Roman"/>
          <w:b/>
          <w:color w:val="151616"/>
          <w:spacing w:val="-3"/>
          <w:sz w:val="18"/>
        </w:rPr>
        <w:t xml:space="preserve"> </w:t>
      </w:r>
      <w:hyperlink r:id="rId10">
        <w:r>
          <w:rPr>
            <w:rStyle w:val="Hyperlink"/>
            <w:rFonts w:cs="Times New Roman" w:ascii="Times New Roman" w:hAnsi="Times New Roman"/>
            <w:b/>
            <w:sz w:val="18"/>
            <w:u w:val="none" w:color="50249D"/>
          </w:rPr>
          <w:t>http://gosuslugi.ru/</w:t>
        </w:r>
      </w:hyperlink>
      <w:r>
        <w:rPr>
          <w:rFonts w:cs="Times New Roman" w:ascii="Times New Roman" w:hAnsi="Times New Roman"/>
          <w:b/>
          <w:color w:val="50249D"/>
          <w:sz w:val="18"/>
          <w:u w:val="single" w:color="50249D"/>
        </w:rPr>
        <w:t xml:space="preserve"> </w:t>
      </w:r>
      <w:r>
        <w:rPr>
          <w:rFonts w:cs="Times New Roman" w:ascii="Times New Roman" w:hAnsi="Times New Roman"/>
          <w:b/>
          <w:sz w:val="18"/>
        </w:rPr>
        <w:t xml:space="preserve"> </w:t>
      </w:r>
      <w:hyperlink r:id="rId11">
        <w:r>
          <w:rPr>
            <w:rStyle w:val="Hyperlink"/>
            <w:rFonts w:cs="Times New Roman" w:ascii="Times New Roman" w:hAnsi="Times New Roman"/>
            <w:b/>
            <w:sz w:val="18"/>
            <w:u w:val="none" w:color="50249D"/>
          </w:rPr>
          <w:t>http://www.mfcrnd.ru/</w:t>
        </w:r>
      </w:hyperlink>
      <w:r>
        <w:rPr>
          <w:rFonts w:cs="Times New Roman" w:ascii="Times New Roman" w:hAnsi="Times New Roman"/>
          <w:b/>
          <w:color w:val="50249D"/>
          <w:sz w:val="18"/>
          <w:u w:val="single" w:color="50249D"/>
        </w:rPr>
        <w:t xml:space="preserve"> </w:t>
      </w:r>
    </w:p>
    <w:sectPr>
      <w:headerReference w:type="even" r:id="rId12"/>
      <w:headerReference w:type="default" r:id="rId13"/>
      <w:headerReference w:type="first" r:id="rId14"/>
      <w:type w:val="nextPage"/>
      <w:pgSz w:w="9921" w:h="13039"/>
      <w:pgMar w:left="580" w:right="716" w:gutter="0" w:header="680" w:top="737" w:footer="0" w:bottom="280"/>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DejaVu Serif">
    <w:charset w:val="01"/>
    <w:family w:val="roman"/>
    <w:pitch w:val="variable"/>
  </w:font>
  <w:font w:name="Calibri">
    <w:charset w:val="01"/>
    <w:family w:val="roman"/>
    <w:pitch w:val="variable"/>
  </w:font>
  <w:font w:name="Arial">
    <w:charset w:val="01"/>
    <w:family w:val="swiss"/>
    <w:pitch w:val="variable"/>
  </w:font>
  <w:font w:name="Segoe UI">
    <w:charset w:val="01"/>
    <w:family w:val="swiss"/>
    <w:pitch w:val="variable"/>
  </w:font>
  <w:font w:name="DejaVu Sans">
    <w:charset w:val="01"/>
    <w:family w:val="swiss"/>
    <w:pitch w:val="variable"/>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5">
              <wp:simplePos x="0" y="0"/>
              <wp:positionH relativeFrom="margin">
                <wp:posOffset>-343535</wp:posOffset>
              </wp:positionH>
              <wp:positionV relativeFrom="margin">
                <wp:posOffset>-610870</wp:posOffset>
              </wp:positionV>
              <wp:extent cx="6266815" cy="8235950"/>
              <wp:effectExtent l="0" t="0" r="0" b="0"/>
              <wp:wrapNone/>
              <wp:docPr id="1" name="WordPictureWatermark374398283"/>
              <a:graphic xmlns:a="http://schemas.openxmlformats.org/drawingml/2006/main">
                <a:graphicData uri="http://schemas.openxmlformats.org/drawingml/2006/picture">
                  <pic:pic xmlns:pic="http://schemas.openxmlformats.org/drawingml/2006/picture">
                    <pic:nvPicPr>
                      <pic:cNvPr id="2" name="WordPictureWatermark374398283" descr=""/>
                      <pic:cNvPicPr/>
                    </pic:nvPicPr>
                    <pic:blipFill>
                      <a:blip r:embed="rId1"/>
                      <a:stretch/>
                    </pic:blipFill>
                    <pic:spPr>
                      <a:xfrm>
                        <a:off x="0" y="0"/>
                        <a:ext cx="6266880" cy="823608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shape_0" stroked="f" o:allowincell="f" style="position:absolute;margin-left:-27.05pt;margin-top:-48.1pt;width:493.4pt;height:648.45pt;mso-wrap-style:none;v-text-anchor:middle;mso-position-horizontal-relative:margin;mso-position-vertical-relative:margin" type="_x0000_t75">
              <v:imagedata r:id="rId2" o:detectmouseclick="t"/>
              <v:stroke color="#3465a4" joinstyle="round" endcap="flat"/>
              <w10:wrap type="none"/>
            </v:shape>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0" allowOverlap="1" relativeHeight="5">
              <wp:simplePos x="0" y="0"/>
              <wp:positionH relativeFrom="margin">
                <wp:posOffset>-343535</wp:posOffset>
              </wp:positionH>
              <wp:positionV relativeFrom="margin">
                <wp:posOffset>-610870</wp:posOffset>
              </wp:positionV>
              <wp:extent cx="6266815" cy="8235950"/>
              <wp:effectExtent l="0" t="0" r="0" b="0"/>
              <wp:wrapNone/>
              <wp:docPr id="3" name="WordPictureWatermark374398283"/>
              <a:graphic xmlns:a="http://schemas.openxmlformats.org/drawingml/2006/main">
                <a:graphicData uri="http://schemas.openxmlformats.org/drawingml/2006/picture">
                  <pic:pic xmlns:pic="http://schemas.openxmlformats.org/drawingml/2006/picture">
                    <pic:nvPicPr>
                      <pic:cNvPr id="4" name="WordPictureWatermark374398283" descr=""/>
                      <pic:cNvPicPr/>
                    </pic:nvPicPr>
                    <pic:blipFill>
                      <a:blip r:embed="rId1"/>
                      <a:stretch/>
                    </pic:blipFill>
                    <pic:spPr>
                      <a:xfrm>
                        <a:off x="0" y="0"/>
                        <a:ext cx="6266880" cy="8236080"/>
                      </a:xfrm>
                      <a:prstGeom prst="rect">
                        <a:avLst/>
                      </a:prstGeom>
                      <a:noFill/>
                      <a:ln w="0">
                        <a:noFill/>
                      </a:ln>
                    </pic:spPr>
                  </pic:pic>
                </a:graphicData>
              </a:graphic>
            </wp:anchor>
          </w:drawing>
        </mc:Choice>
        <mc:Fallback>
          <w:pict>
            <v:shape id="WordPictureWatermark374398283" o:spid="shape_0" stroked="f" o:allowincell="f" style="position:absolute;margin-left:-27.05pt;margin-top:-48.1pt;width:493.4pt;height:648.45pt;mso-wrap-style:none;v-text-anchor:middle;mso-position-horizontal-relative:margin;mso-position-vertical-relative:margin" type="_x0000_t75">
              <v:imagedata r:id="rId2" o:detectmouseclick="t"/>
              <v:stroke color="#3465a4" joinstyle="round" endcap="flat"/>
              <w10:wrap type="none"/>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468" w:hanging="436"/>
      </w:pPr>
      <w:rPr>
        <w:rFonts w:ascii="Symbol" w:hAnsi="Symbol" w:cs="Symbol" w:hint="default"/>
        <w:sz w:val="19"/>
        <w:szCs w:val="19"/>
        <w:w w:val="100"/>
        <w:color w:val="151616"/>
        <w:lang w:val="ru-RU" w:eastAsia="en-US" w:bidi="ar-SA"/>
      </w:rPr>
    </w:lvl>
    <w:lvl w:ilvl="1">
      <w:start w:val="0"/>
      <w:numFmt w:val="bullet"/>
      <w:lvlText w:val=""/>
      <w:lvlJc w:val="left"/>
      <w:pPr>
        <w:tabs>
          <w:tab w:val="num" w:pos="0"/>
        </w:tabs>
        <w:ind w:left="1284" w:hanging="436"/>
      </w:pPr>
      <w:rPr>
        <w:rFonts w:ascii="Symbol" w:hAnsi="Symbol" w:cs="Symbol" w:hint="default"/>
        <w:lang w:val="ru-RU" w:eastAsia="en-US" w:bidi="ar-SA"/>
      </w:rPr>
    </w:lvl>
    <w:lvl w:ilvl="2">
      <w:start w:val="0"/>
      <w:numFmt w:val="bullet"/>
      <w:lvlText w:val=""/>
      <w:lvlJc w:val="left"/>
      <w:pPr>
        <w:tabs>
          <w:tab w:val="num" w:pos="0"/>
        </w:tabs>
        <w:ind w:left="2108" w:hanging="436"/>
      </w:pPr>
      <w:rPr>
        <w:rFonts w:ascii="Symbol" w:hAnsi="Symbol" w:cs="Symbol" w:hint="default"/>
        <w:lang w:val="ru-RU" w:eastAsia="en-US" w:bidi="ar-SA"/>
      </w:rPr>
    </w:lvl>
    <w:lvl w:ilvl="3">
      <w:start w:val="0"/>
      <w:numFmt w:val="bullet"/>
      <w:lvlText w:val=""/>
      <w:lvlJc w:val="left"/>
      <w:pPr>
        <w:tabs>
          <w:tab w:val="num" w:pos="0"/>
        </w:tabs>
        <w:ind w:left="2932" w:hanging="436"/>
      </w:pPr>
      <w:rPr>
        <w:rFonts w:ascii="Symbol" w:hAnsi="Symbol" w:cs="Symbol" w:hint="default"/>
        <w:lang w:val="ru-RU" w:eastAsia="en-US" w:bidi="ar-SA"/>
      </w:rPr>
    </w:lvl>
    <w:lvl w:ilvl="4">
      <w:start w:val="0"/>
      <w:numFmt w:val="bullet"/>
      <w:lvlText w:val=""/>
      <w:lvlJc w:val="left"/>
      <w:pPr>
        <w:tabs>
          <w:tab w:val="num" w:pos="0"/>
        </w:tabs>
        <w:ind w:left="3756" w:hanging="436"/>
      </w:pPr>
      <w:rPr>
        <w:rFonts w:ascii="Symbol" w:hAnsi="Symbol" w:cs="Symbol" w:hint="default"/>
        <w:lang w:val="ru-RU" w:eastAsia="en-US" w:bidi="ar-SA"/>
      </w:rPr>
    </w:lvl>
    <w:lvl w:ilvl="5">
      <w:start w:val="0"/>
      <w:numFmt w:val="bullet"/>
      <w:lvlText w:val=""/>
      <w:lvlJc w:val="left"/>
      <w:pPr>
        <w:tabs>
          <w:tab w:val="num" w:pos="0"/>
        </w:tabs>
        <w:ind w:left="4580" w:hanging="436"/>
      </w:pPr>
      <w:rPr>
        <w:rFonts w:ascii="Symbol" w:hAnsi="Symbol" w:cs="Symbol" w:hint="default"/>
        <w:lang w:val="ru-RU" w:eastAsia="en-US" w:bidi="ar-SA"/>
      </w:rPr>
    </w:lvl>
    <w:lvl w:ilvl="6">
      <w:start w:val="0"/>
      <w:numFmt w:val="bullet"/>
      <w:lvlText w:val=""/>
      <w:lvlJc w:val="left"/>
      <w:pPr>
        <w:tabs>
          <w:tab w:val="num" w:pos="0"/>
        </w:tabs>
        <w:ind w:left="5404" w:hanging="436"/>
      </w:pPr>
      <w:rPr>
        <w:rFonts w:ascii="Symbol" w:hAnsi="Symbol" w:cs="Symbol" w:hint="default"/>
        <w:lang w:val="ru-RU" w:eastAsia="en-US" w:bidi="ar-SA"/>
      </w:rPr>
    </w:lvl>
    <w:lvl w:ilvl="7">
      <w:start w:val="0"/>
      <w:numFmt w:val="bullet"/>
      <w:lvlText w:val=""/>
      <w:lvlJc w:val="left"/>
      <w:pPr>
        <w:tabs>
          <w:tab w:val="num" w:pos="0"/>
        </w:tabs>
        <w:ind w:left="6228" w:hanging="436"/>
      </w:pPr>
      <w:rPr>
        <w:rFonts w:ascii="Symbol" w:hAnsi="Symbol" w:cs="Symbol" w:hint="default"/>
        <w:lang w:val="ru-RU" w:eastAsia="en-US" w:bidi="ar-SA"/>
      </w:rPr>
    </w:lvl>
    <w:lvl w:ilvl="8">
      <w:start w:val="0"/>
      <w:numFmt w:val="bullet"/>
      <w:lvlText w:val=""/>
      <w:lvlJc w:val="left"/>
      <w:pPr>
        <w:tabs>
          <w:tab w:val="num" w:pos="0"/>
        </w:tabs>
        <w:ind w:left="7053" w:hanging="436"/>
      </w:pPr>
      <w:rPr>
        <w:rFonts w:ascii="Symbol" w:hAnsi="Symbol" w:cs="Symbol" w:hint="default"/>
        <w:lang w:val="ru-RU" w:eastAsia="en-US" w:bidi="ar-SA"/>
      </w:rPr>
    </w:lvl>
  </w:abstractNum>
  <w:abstractNum w:abstractNumId="2">
    <w:lvl w:ilvl="0">
      <w:start w:val="1"/>
      <w:numFmt w:val="decimal"/>
      <w:lvlText w:val="%1."/>
      <w:lvlJc w:val="left"/>
      <w:pPr>
        <w:tabs>
          <w:tab w:val="num" w:pos="0"/>
        </w:tabs>
        <w:ind w:left="546" w:hanging="360"/>
      </w:pPr>
      <w:rPr>
        <w:sz w:val="18"/>
        <w:spacing w:val="-22"/>
        <w:i w:val="false"/>
        <w:szCs w:val="18"/>
        <w:w w:val="99"/>
        <w:rFonts w:ascii="Times New Roman" w:hAnsi="Times New Roman" w:eastAsia="Arial" w:cs="Times New Roman"/>
        <w:color w:val="151616"/>
        <w:lang w:val="ru-RU" w:eastAsia="en-US" w:bidi="ar-SA"/>
      </w:rPr>
    </w:lvl>
    <w:lvl w:ilvl="1">
      <w:start w:val="0"/>
      <w:numFmt w:val="bullet"/>
      <w:lvlText w:val=""/>
      <w:lvlJc w:val="left"/>
      <w:pPr>
        <w:tabs>
          <w:tab w:val="num" w:pos="0"/>
        </w:tabs>
        <w:ind w:left="1356" w:hanging="360"/>
      </w:pPr>
      <w:rPr>
        <w:rFonts w:ascii="Symbol" w:hAnsi="Symbol" w:cs="Symbol" w:hint="default"/>
        <w:lang w:val="ru-RU" w:eastAsia="en-US" w:bidi="ar-SA"/>
      </w:rPr>
    </w:lvl>
    <w:lvl w:ilvl="2">
      <w:start w:val="0"/>
      <w:numFmt w:val="bullet"/>
      <w:lvlText w:val=""/>
      <w:lvlJc w:val="left"/>
      <w:pPr>
        <w:tabs>
          <w:tab w:val="num" w:pos="0"/>
        </w:tabs>
        <w:ind w:left="2172" w:hanging="360"/>
      </w:pPr>
      <w:rPr>
        <w:rFonts w:ascii="Symbol" w:hAnsi="Symbol" w:cs="Symbol" w:hint="default"/>
        <w:lang w:val="ru-RU" w:eastAsia="en-US" w:bidi="ar-SA"/>
      </w:rPr>
    </w:lvl>
    <w:lvl w:ilvl="3">
      <w:start w:val="0"/>
      <w:numFmt w:val="bullet"/>
      <w:lvlText w:val=""/>
      <w:lvlJc w:val="left"/>
      <w:pPr>
        <w:tabs>
          <w:tab w:val="num" w:pos="0"/>
        </w:tabs>
        <w:ind w:left="2988" w:hanging="360"/>
      </w:pPr>
      <w:rPr>
        <w:rFonts w:ascii="Symbol" w:hAnsi="Symbol" w:cs="Symbol" w:hint="default"/>
        <w:lang w:val="ru-RU" w:eastAsia="en-US" w:bidi="ar-SA"/>
      </w:rPr>
    </w:lvl>
    <w:lvl w:ilvl="4">
      <w:start w:val="0"/>
      <w:numFmt w:val="bullet"/>
      <w:lvlText w:val=""/>
      <w:lvlJc w:val="left"/>
      <w:pPr>
        <w:tabs>
          <w:tab w:val="num" w:pos="0"/>
        </w:tabs>
        <w:ind w:left="3804" w:hanging="360"/>
      </w:pPr>
      <w:rPr>
        <w:rFonts w:ascii="Symbol" w:hAnsi="Symbol" w:cs="Symbol" w:hint="default"/>
        <w:lang w:val="ru-RU" w:eastAsia="en-US" w:bidi="ar-SA"/>
      </w:rPr>
    </w:lvl>
    <w:lvl w:ilvl="5">
      <w:start w:val="0"/>
      <w:numFmt w:val="bullet"/>
      <w:lvlText w:val=""/>
      <w:lvlJc w:val="left"/>
      <w:pPr>
        <w:tabs>
          <w:tab w:val="num" w:pos="0"/>
        </w:tabs>
        <w:ind w:left="4620" w:hanging="360"/>
      </w:pPr>
      <w:rPr>
        <w:rFonts w:ascii="Symbol" w:hAnsi="Symbol" w:cs="Symbol" w:hint="default"/>
        <w:lang w:val="ru-RU" w:eastAsia="en-US" w:bidi="ar-SA"/>
      </w:rPr>
    </w:lvl>
    <w:lvl w:ilvl="6">
      <w:start w:val="0"/>
      <w:numFmt w:val="bullet"/>
      <w:lvlText w:val=""/>
      <w:lvlJc w:val="left"/>
      <w:pPr>
        <w:tabs>
          <w:tab w:val="num" w:pos="0"/>
        </w:tabs>
        <w:ind w:left="5436" w:hanging="360"/>
      </w:pPr>
      <w:rPr>
        <w:rFonts w:ascii="Symbol" w:hAnsi="Symbol" w:cs="Symbol" w:hint="default"/>
        <w:lang w:val="ru-RU" w:eastAsia="en-US" w:bidi="ar-SA"/>
      </w:rPr>
    </w:lvl>
    <w:lvl w:ilvl="7">
      <w:start w:val="0"/>
      <w:numFmt w:val="bullet"/>
      <w:lvlText w:val=""/>
      <w:lvlJc w:val="left"/>
      <w:pPr>
        <w:tabs>
          <w:tab w:val="num" w:pos="0"/>
        </w:tabs>
        <w:ind w:left="6252" w:hanging="360"/>
      </w:pPr>
      <w:rPr>
        <w:rFonts w:ascii="Symbol" w:hAnsi="Symbol" w:cs="Symbol" w:hint="default"/>
        <w:lang w:val="ru-RU" w:eastAsia="en-US" w:bidi="ar-SA"/>
      </w:rPr>
    </w:lvl>
    <w:lvl w:ilvl="8">
      <w:start w:val="0"/>
      <w:numFmt w:val="bullet"/>
      <w:lvlText w:val=""/>
      <w:lvlJc w:val="left"/>
      <w:pPr>
        <w:tabs>
          <w:tab w:val="num" w:pos="0"/>
        </w:tabs>
        <w:ind w:left="7069" w:hanging="360"/>
      </w:pPr>
      <w:rPr>
        <w:rFonts w:ascii="Symbol" w:hAnsi="Symbol" w:cs="Symbol" w:hint="default"/>
        <w:lang w:val="ru-RU" w:eastAsia="en-US" w:bidi="ar-SA"/>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defaultTabStop w:val="720"/>
  <w:autoHyphenation w:val="true"/>
  <w:hyphenationZone w:val="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8c53df"/>
    <w:pPr>
      <w:widowControl w:val="false"/>
      <w:bidi w:val="0"/>
      <w:spacing w:before="0" w:after="0"/>
      <w:jc w:val="left"/>
    </w:pPr>
    <w:rPr>
      <w:rFonts w:ascii="Arial" w:hAnsi="Arial" w:eastAsia="Arial" w:cs="Arial"/>
      <w:color w:val="auto"/>
      <w:kern w:val="0"/>
      <w:sz w:val="22"/>
      <w:szCs w:val="22"/>
      <w:lang w:val="ru-RU" w:eastAsia="en-US" w:bidi="ar-SA"/>
    </w:rPr>
  </w:style>
  <w:style w:type="paragraph" w:styleId="Heading1">
    <w:name w:val="heading 1"/>
    <w:basedOn w:val="Normal"/>
    <w:uiPriority w:val="1"/>
    <w:qFormat/>
    <w:rsid w:val="008c53df"/>
    <w:pPr>
      <w:spacing w:before="108" w:after="0"/>
      <w:ind w:left="393" w:right="331"/>
      <w:jc w:val="center"/>
      <w:outlineLvl w:val="0"/>
    </w:pPr>
    <w:rPr>
      <w:b/>
      <w:bCs/>
      <w:sz w:val="32"/>
      <w:szCs w:val="32"/>
      <w:u w:val="single" w:color="000000"/>
    </w:rPr>
  </w:style>
  <w:style w:type="paragraph" w:styleId="Heading2">
    <w:name w:val="heading 2"/>
    <w:basedOn w:val="Normal"/>
    <w:uiPriority w:val="1"/>
    <w:qFormat/>
    <w:rsid w:val="008c53df"/>
    <w:pPr>
      <w:ind w:left="770" w:right="331"/>
      <w:outlineLvl w:val="1"/>
    </w:pPr>
    <w:rPr>
      <w:b/>
      <w:bCs/>
      <w:sz w:val="20"/>
      <w:szCs w:val="20"/>
      <w:u w:val="single" w:color="000000"/>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uiPriority w:val="99"/>
    <w:semiHidden/>
    <w:qFormat/>
    <w:rsid w:val="00725f88"/>
    <w:rPr>
      <w:rFonts w:ascii="Arial" w:hAnsi="Arial" w:eastAsia="Arial" w:cs="Arial"/>
      <w:lang w:val="ru-RU"/>
    </w:rPr>
  </w:style>
  <w:style w:type="character" w:styleId="Style13" w:customStyle="1">
    <w:name w:val="Нижний колонтитул Знак"/>
    <w:basedOn w:val="DefaultParagraphFont"/>
    <w:uiPriority w:val="99"/>
    <w:semiHidden/>
    <w:qFormat/>
    <w:rsid w:val="00725f88"/>
    <w:rPr>
      <w:rFonts w:ascii="Arial" w:hAnsi="Arial" w:eastAsia="Arial" w:cs="Arial"/>
      <w:lang w:val="ru-RU"/>
    </w:rPr>
  </w:style>
  <w:style w:type="character" w:styleId="Hyperlink">
    <w:name w:val="Hyperlink"/>
    <w:basedOn w:val="DefaultParagraphFont"/>
    <w:uiPriority w:val="99"/>
    <w:unhideWhenUsed/>
    <w:rsid w:val="00bc2f00"/>
    <w:rPr>
      <w:color w:themeColor="hyperlink" w:val="0000FF"/>
      <w:u w:val="single"/>
    </w:rPr>
  </w:style>
  <w:style w:type="character" w:styleId="Style14" w:customStyle="1">
    <w:name w:val="Текст выноски Знак"/>
    <w:basedOn w:val="DefaultParagraphFont"/>
    <w:link w:val="BalloonText"/>
    <w:uiPriority w:val="99"/>
    <w:semiHidden/>
    <w:qFormat/>
    <w:rsid w:val="00ea7de6"/>
    <w:rPr>
      <w:rFonts w:ascii="Segoe UI" w:hAnsi="Segoe UI" w:eastAsia="Arial" w:cs="Segoe UI"/>
      <w:sz w:val="18"/>
      <w:szCs w:val="18"/>
      <w:lang w:val="ru-RU"/>
    </w:rPr>
  </w:style>
  <w:style w:type="paragraph" w:styleId="Style15">
    <w:name w:val="Заголовок"/>
    <w:basedOn w:val="Normal"/>
    <w:next w:val="BodyText"/>
    <w:qFormat/>
    <w:pPr>
      <w:keepNext w:val="true"/>
      <w:spacing w:before="240" w:after="120"/>
    </w:pPr>
    <w:rPr>
      <w:rFonts w:ascii="DejaVu Sans" w:hAnsi="DejaVu Sans" w:eastAsia="Noto Sans" w:cs="Noto Sans"/>
      <w:sz w:val="28"/>
      <w:szCs w:val="28"/>
    </w:rPr>
  </w:style>
  <w:style w:type="paragraph" w:styleId="BodyText">
    <w:name w:val="Body Text"/>
    <w:basedOn w:val="Normal"/>
    <w:uiPriority w:val="1"/>
    <w:qFormat/>
    <w:rsid w:val="008c53df"/>
    <w:pPr/>
    <w:rPr>
      <w:sz w:val="20"/>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Style16">
    <w:name w:val="Указатель"/>
    <w:basedOn w:val="Normal"/>
    <w:qFormat/>
    <w:pPr>
      <w:suppressLineNumbers/>
    </w:pPr>
    <w:rPr/>
  </w:style>
  <w:style w:type="paragraph" w:styleId="ListParagraph">
    <w:name w:val="List Paragraph"/>
    <w:basedOn w:val="Normal"/>
    <w:uiPriority w:val="1"/>
    <w:qFormat/>
    <w:rsid w:val="008c53df"/>
    <w:pPr>
      <w:ind w:hanging="437" w:left="544"/>
    </w:pPr>
    <w:rPr/>
  </w:style>
  <w:style w:type="paragraph" w:styleId="TableParagraph" w:customStyle="1">
    <w:name w:val="Table Paragraph"/>
    <w:basedOn w:val="Normal"/>
    <w:uiPriority w:val="1"/>
    <w:qFormat/>
    <w:rsid w:val="008c53df"/>
    <w:pPr/>
    <w:rPr/>
  </w:style>
  <w:style w:type="paragraph" w:styleId="HeaderandFooter">
    <w:name w:val="Header and Footer"/>
    <w:basedOn w:val="Normal"/>
    <w:qFormat/>
    <w:pPr/>
    <w:rPr/>
  </w:style>
  <w:style w:type="paragraph" w:styleId="Header">
    <w:name w:val="header"/>
    <w:basedOn w:val="Normal"/>
    <w:link w:val="Style12"/>
    <w:uiPriority w:val="99"/>
    <w:semiHidden/>
    <w:unhideWhenUsed/>
    <w:rsid w:val="00725f88"/>
    <w:pPr>
      <w:tabs>
        <w:tab w:val="clear" w:pos="720"/>
        <w:tab w:val="center" w:pos="4677" w:leader="none"/>
        <w:tab w:val="right" w:pos="9355" w:leader="none"/>
      </w:tabs>
    </w:pPr>
    <w:rPr/>
  </w:style>
  <w:style w:type="paragraph" w:styleId="Footer">
    <w:name w:val="footer"/>
    <w:basedOn w:val="Normal"/>
    <w:link w:val="Style13"/>
    <w:uiPriority w:val="99"/>
    <w:semiHidden/>
    <w:unhideWhenUsed/>
    <w:rsid w:val="00725f88"/>
    <w:pPr>
      <w:tabs>
        <w:tab w:val="clear" w:pos="720"/>
        <w:tab w:val="center" w:pos="4677" w:leader="none"/>
        <w:tab w:val="right" w:pos="9355" w:leader="none"/>
      </w:tabs>
    </w:pPr>
    <w:rPr/>
  </w:style>
  <w:style w:type="paragraph" w:styleId="BalloonText">
    <w:name w:val="Balloon Text"/>
    <w:basedOn w:val="Normal"/>
    <w:link w:val="Style14"/>
    <w:uiPriority w:val="99"/>
    <w:semiHidden/>
    <w:unhideWhenUsed/>
    <w:qFormat/>
    <w:rsid w:val="00ea7de6"/>
    <w:pPr/>
    <w:rPr>
      <w:rFonts w:ascii="Segoe UI" w:hAnsi="Segoe UI" w:cs="Segoe UI"/>
      <w:sz w:val="18"/>
      <w:szCs w:val="18"/>
    </w:rPr>
  </w:style>
  <w:style w:type="numbering" w:styleId="Style17" w:default="1">
    <w:name w:val="Без списка"/>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semiHidden/>
    <w:unhideWhenUsed/>
    <w:qFormat/>
    <w:rsid w:val="008c53df"/>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gosuslugi.ru/" TargetMode="External"/><Relationship Id="rId3" Type="http://schemas.openxmlformats.org/officeDocument/2006/relationships/hyperlink" Target="http://www.mfcrnd.ru/" TargetMode="External"/><Relationship Id="rId4" Type="http://schemas.openxmlformats.org/officeDocument/2006/relationships/hyperlink" Target="http://www.gosuslugi.ru/" TargetMode="External"/><Relationship Id="rId5" Type="http://schemas.openxmlformats.org/officeDocument/2006/relationships/hyperlink" Target="http://www.mfcrnd.ru/" TargetMode="External"/><Relationship Id="rId6" Type="http://schemas.openxmlformats.org/officeDocument/2006/relationships/hyperlink" Target="http://www.mfcrnd.ru/" TargetMode="External"/><Relationship Id="rId7" Type="http://schemas.openxmlformats.org/officeDocument/2006/relationships/hyperlink" Target="http://www.mfcrnd.ru/" TargetMode="External"/><Relationship Id="rId8" Type="http://schemas.openxmlformats.org/officeDocument/2006/relationships/hyperlink" Target="http://www.mfcrnd.ru/" TargetMode="External"/><Relationship Id="rId9" Type="http://schemas.openxmlformats.org/officeDocument/2006/relationships/hyperlink" Target="http://www.mfcrnd.ru/" TargetMode="External"/><Relationship Id="rId10" Type="http://schemas.openxmlformats.org/officeDocument/2006/relationships/hyperlink" Target="http://gosuslugi.ru/" TargetMode="External"/><Relationship Id="rId11" Type="http://schemas.openxmlformats.org/officeDocument/2006/relationships/hyperlink" Target="http://www.mfcrnd.ru/"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60784-D1A0-46A5-B860-2D051A17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Application>LibreOffice/24.8.5.2$Linux_X86_64 LibreOffice_project/480$Build-2</Application>
  <AppVersion>15.0000</AppVersion>
  <Pages>4</Pages>
  <Words>811</Words>
  <Characters>5667</Characters>
  <CharactersWithSpaces>6429</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2024-06-04T11:20:00Z</dcterms:created>
  <dc:creator>Ковтун Е.И.</dc:creator>
  <dc:description/>
  <dc:language>ru-RU</dc:language>
  <cp:lastModifiedBy/>
  <cp:lastPrinted>2023-12-28T08:17:00Z</cp:lastPrinted>
  <dcterms:modified xsi:type="dcterms:W3CDTF">2025-12-16T17:32:31Z</dcterms:modified>
  <cp:revision>15</cp:revision>
  <dc:subject/>
  <dc:title>типовой перечень документов2.cdr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CorelDRAW 2018</vt:lpwstr>
  </property>
  <property fmtid="{D5CDD505-2E9C-101B-9397-08002B2CF9AE}" pid="4" name="LastSaved">
    <vt:filetime>2021-01-29T00:00:00Z</vt:filetime>
  </property>
</Properties>
</file>