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1" w:rsidRDefault="0021430B" w:rsidP="00F645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366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Информационный лист по жизненной ситуации </w:t>
      </w:r>
      <w:r w:rsidR="008366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8366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«ГАРАЖНАЯ АМНИСТИЯ»</w:t>
      </w:r>
      <w:bookmarkStart w:id="0" w:name="_GoBack"/>
      <w:bookmarkEnd w:id="0"/>
    </w:p>
    <w:p w:rsidR="00EC3DE8" w:rsidRPr="00836614" w:rsidRDefault="00EC3DE8" w:rsidP="00F645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53781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ГАРАЖНАЯ АМНИСТИЯ</w:t>
      </w:r>
      <w:r w:rsidR="008003C7" w:rsidRPr="008003C7">
        <w:t xml:space="preserve"> </w:t>
      </w:r>
      <w:r w:rsidR="008003C7">
        <w:t>(</w:t>
      </w:r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Федеральный закон от 5 апреля 2021 года № 79-ФЗ «О внесении изменений в отдельные законодательные акты Российской Федерации» («О гаражной амнистии») вступил в законную силу 1 сентября 2021 года.</w:t>
      </w:r>
      <w:proofErr w:type="gramEnd"/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Закон предусматривает возможность не только оформления самого гаража, </w:t>
      </w:r>
      <w:r w:rsidR="00516DD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но и бесплатного предоставления земли под ни</w:t>
      </w:r>
      <w:r w:rsid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м)</w:t>
      </w:r>
      <w:r w:rsidR="000C294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proofErr w:type="gramEnd"/>
    </w:p>
    <w:p w:rsidR="00516DDD" w:rsidRPr="00EC3DE8" w:rsidRDefault="00516DDD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3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Срок действия</w:t>
      </w:r>
      <w:r w:rsidRPr="00EC3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«гаражной а</w:t>
      </w:r>
      <w:r w:rsidR="00DA5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мнистии» - до 01.09.2026 года.</w:t>
      </w:r>
    </w:p>
    <w:p w:rsidR="00836614" w:rsidRDefault="00836614" w:rsidP="00F645A6">
      <w:pPr>
        <w:spacing w:after="0" w:line="240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Под </w:t>
      </w:r>
      <w:r w:rsidRPr="006E7AE5">
        <w:rPr>
          <w:rFonts w:asciiTheme="majorBidi" w:hAnsiTheme="majorBidi" w:cstheme="majorBidi"/>
          <w:sz w:val="28"/>
          <w:szCs w:val="28"/>
        </w:rPr>
        <w:t>гараж</w:t>
      </w:r>
      <w:r>
        <w:rPr>
          <w:rFonts w:asciiTheme="majorBidi" w:hAnsiTheme="majorBidi" w:cstheme="majorBidi"/>
          <w:sz w:val="28"/>
          <w:szCs w:val="28"/>
        </w:rPr>
        <w:t>ами, являющими</w:t>
      </w:r>
      <w:r w:rsidRPr="006E7AE5">
        <w:rPr>
          <w:rFonts w:asciiTheme="majorBidi" w:hAnsiTheme="majorBidi" w:cstheme="majorBidi"/>
          <w:sz w:val="28"/>
          <w:szCs w:val="28"/>
        </w:rPr>
        <w:t xml:space="preserve">ся </w:t>
      </w:r>
      <w:r w:rsidRPr="006E7AE5">
        <w:rPr>
          <w:rFonts w:asciiTheme="majorBidi" w:hAnsiTheme="majorBidi" w:cstheme="majorBidi"/>
          <w:b/>
          <w:bCs/>
          <w:sz w:val="28"/>
          <w:szCs w:val="28"/>
        </w:rPr>
        <w:t>некапитальными сооружениями</w:t>
      </w:r>
      <w:r>
        <w:rPr>
          <w:rFonts w:asciiTheme="majorBidi" w:hAnsiTheme="majorBidi" w:cstheme="majorBidi"/>
          <w:sz w:val="28"/>
          <w:szCs w:val="28"/>
        </w:rPr>
        <w:t xml:space="preserve">, решения </w:t>
      </w:r>
      <w:r>
        <w:rPr>
          <w:rFonts w:asciiTheme="majorBidi" w:hAnsiTheme="majorBidi" w:cstheme="majorBidi"/>
          <w:sz w:val="28"/>
          <w:szCs w:val="28"/>
        </w:rPr>
        <w:br/>
        <w:t xml:space="preserve">о предварительном согласовании и предоставлении земельных участков принимают </w:t>
      </w:r>
      <w:r w:rsidRPr="006E7AE5">
        <w:rPr>
          <w:rFonts w:asciiTheme="majorBidi" w:hAnsiTheme="majorBidi" w:cstheme="majorBidi"/>
          <w:b/>
          <w:bCs/>
          <w:sz w:val="28"/>
          <w:szCs w:val="28"/>
        </w:rPr>
        <w:t>администрации районов города</w:t>
      </w:r>
      <w:r w:rsidR="009A565A">
        <w:rPr>
          <w:rFonts w:asciiTheme="majorBidi" w:hAnsiTheme="majorBidi" w:cstheme="majorBidi"/>
          <w:b/>
          <w:bCs/>
          <w:sz w:val="28"/>
          <w:szCs w:val="28"/>
        </w:rPr>
        <w:t xml:space="preserve"> Ростова-на-Дону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9A565A" w:rsidRPr="00836614" w:rsidRDefault="009A565A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Под гаражами, являющимися </w:t>
      </w:r>
      <w:r w:rsidRPr="00497C32">
        <w:rPr>
          <w:rFonts w:asciiTheme="majorBidi" w:hAnsiTheme="majorBidi" w:cstheme="majorBidi"/>
          <w:b/>
          <w:sz w:val="28"/>
          <w:szCs w:val="28"/>
        </w:rPr>
        <w:t>объектами капитального строительства</w:t>
      </w:r>
      <w:r>
        <w:rPr>
          <w:rFonts w:asciiTheme="majorBidi" w:hAnsiTheme="majorBidi" w:cstheme="majorBidi"/>
          <w:sz w:val="28"/>
          <w:szCs w:val="28"/>
        </w:rPr>
        <w:t xml:space="preserve">, решения о предварительном согласовании и предоставлении земельных участков принимает </w:t>
      </w:r>
      <w:r w:rsidRPr="00497C32">
        <w:rPr>
          <w:rFonts w:asciiTheme="majorBidi" w:hAnsiTheme="majorBidi" w:cstheme="majorBidi"/>
          <w:b/>
          <w:sz w:val="28"/>
          <w:szCs w:val="28"/>
        </w:rPr>
        <w:t>Департамент имущественно-земельных отношений города Ростова-на-Дону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836614" w:rsidRPr="00EC3DE8" w:rsidRDefault="00836614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• Этап 1. Подготовительные мероприятия</w:t>
      </w:r>
    </w:p>
    <w:p w:rsidR="008F78C8" w:rsidRPr="00EC3DE8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• Шаг 1. Определить соответствует ли гараж критериям </w:t>
      </w:r>
      <w:r w:rsidR="002107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гаражной амнистии</w:t>
      </w:r>
      <w:r w:rsidR="002107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»</w:t>
      </w:r>
    </w:p>
    <w:p w:rsidR="008F78C8" w:rsidRPr="00EC3DE8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Гараж построен до введения в действие действующего Градостроительного кодекса Российской Федерации (до </w:t>
      </w:r>
      <w:r w:rsidR="009D6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.12.2004)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Гараж НЕ признан самовольной постройкой по суду или решению органа местного самоуправления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8C8" w:rsidRPr="00EC3DE8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• Шаг 2.</w:t>
      </w:r>
      <w:r w:rsidRPr="00853781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Определить является ли гараж капитальным</w:t>
      </w:r>
    </w:p>
    <w:p w:rsidR="008003C7" w:rsidRDefault="008003C7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003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Гараж является капитальным, если он имеет прочную связь с землёй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8F78C8" w:rsidRPr="00EC3DE8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Гараж является капитальным и право собственности зарегистрировано, учтено </w:t>
      </w:r>
      <w:r w:rsidR="005653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либо не учтено в ЕГРН (оформление земельного участка под гаражом осуществляется в собственность бесплатно в общем порядке, предусмотренном 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39. 20 3К РФ)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Гараж является капитальным, но право собственности не зарегистрировано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003C7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Гараж является некапитальным, но находится в составе гаражного кооператива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53781" w:rsidRDefault="00380423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="00853781"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Исходный земельный участок был предоставлен гаражному кооперативу на праве постоянного бессрочного пользования либо аренды или такое право переоформлено этим кооперативом на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аренды, которое не прекращено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80423" w:rsidRPr="00853781" w:rsidRDefault="00380423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0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Гараж является некапитальным, не в составе гаражного кооператива</w:t>
      </w:r>
      <w:r w:rsidRPr="00380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380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участие </w:t>
      </w:r>
      <w:r w:rsidR="005653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04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0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гаражной амнистии</w:t>
      </w:r>
      <w:r w:rsidR="002107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невозможно</w:t>
      </w:r>
      <w:r w:rsidR="007D6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F78C8" w:rsidRPr="007D6382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853781" w:rsidRPr="008003C7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• Шаг 3. Собрать необходимые документы</w:t>
      </w:r>
      <w:r w:rsidR="008003C7" w:rsidRPr="008003C7">
        <w:t xml:space="preserve"> </w:t>
      </w:r>
      <w:r w:rsidR="008003C7">
        <w:t>(</w:t>
      </w:r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Перечень документов определен федеральным законом о «гаражной амнистии». Органы власти региона наделены полномочиями по определению других документов, которые являются основанием для оформления прав на гараж по «гаражной амнистии»</w:t>
      </w:r>
      <w:r w:rsid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8F78C8" w:rsidRPr="007D6382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003C7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 которой был организован гаражный кооператив, для гаражного строительства </w:t>
      </w:r>
      <w:r w:rsidR="00F645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(или) размещения гаражей, или документ, подтверждающий приобретение указанными кооперативом либо организацией права на использование такого земе</w:t>
      </w:r>
      <w:r w:rsidR="008003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льного участка по иным основаниям;</w:t>
      </w:r>
      <w:proofErr w:type="gramEnd"/>
    </w:p>
    <w:p w:rsidR="008F78C8" w:rsidRDefault="008003C7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(если ранее документ представлялся иными членами гаражного кооператива, </w:t>
      </w:r>
      <w:r w:rsidR="0049751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то заявитель вправе не представлять данный документ)</w:t>
      </w:r>
    </w:p>
    <w:p w:rsidR="00853781" w:rsidRPr="008F78C8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</w:t>
      </w:r>
      <w:r w:rsidR="004975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</w:t>
      </w:r>
      <w:proofErr w:type="gramEnd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указанным гражданином;</w:t>
      </w:r>
    </w:p>
    <w:p w:rsidR="008003C7" w:rsidRPr="00853781" w:rsidRDefault="008003C7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если ранее документ представлялся иными членами гаражного кооператива, </w:t>
      </w:r>
      <w:r w:rsidR="0049751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то заявитель вправе не представлять данный документ)</w:t>
      </w:r>
    </w:p>
    <w:p w:rsidR="00853781" w:rsidRPr="00853781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документ о предоставлении или ином выделении гражданину земельного участка либо о возникновении у гражданина права на использование такого земельно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участка по иным основаниям (</w:t>
      </w:r>
      <w:r w:rsidRPr="0038042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случае, если гараж капитальный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8003C7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схема расположения земельного участка;</w:t>
      </w:r>
    </w:p>
    <w:p w:rsidR="00853781" w:rsidRPr="008003C7" w:rsidRDefault="008003C7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(в случае</w:t>
      </w:r>
      <w:proofErr w:type="gramStart"/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proofErr w:type="gramEnd"/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если испрашиваемый земельный участок предстоит образовать </w:t>
      </w:r>
      <w:r w:rsidR="002F0AC8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 отсутствует проект межевания территории, в границах которой предстоит образовать такой земельный участок)</w:t>
      </w:r>
    </w:p>
    <w:p w:rsidR="00853781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документ, подтверждающий полномочия представителя заявителя;</w:t>
      </w:r>
    </w:p>
    <w:p w:rsidR="008F78C8" w:rsidRDefault="008003C7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(в случае</w:t>
      </w:r>
      <w:proofErr w:type="gramStart"/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proofErr w:type="gramEnd"/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если с заявлением обращается представитель заявителя)</w:t>
      </w:r>
    </w:p>
    <w:p w:rsidR="00853781" w:rsidRPr="008F78C8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выписка из единого государственного реестра юридических лиц о гаражном кооперативе, членом которого является заявитель;</w:t>
      </w:r>
    </w:p>
    <w:p w:rsidR="008003C7" w:rsidRPr="00853781" w:rsidRDefault="008003C7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исполнительный орган государственной власти или орган местного самоуправления не вправе требовать указанный документ от заявителя и самостоятельно запрашивает необходимые сведения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853781" w:rsidRPr="00853781" w:rsidRDefault="00853781" w:rsidP="00F645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документ, удостоверяющий личность гражданина РФ;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 случае отсутствия документа 1 или 2, или 3 заявитель может вместо данного документа предоставить один или несколько следующих документов: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8) заключенные до дня введения в действие Градостроительного кодекса Российской Федерации договор о подключении (технологическом присоединении) гаража </w:t>
      </w:r>
      <w:r w:rsidR="00E971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9) документ, подтверждающий проведение государственного технического учета </w:t>
      </w:r>
      <w:r w:rsidR="002F0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(или) технической инвентаризации гаража до 1 января 2013 года в соответствии </w:t>
      </w:r>
      <w:r w:rsidR="002F0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требованиями законодательства, действовавшими на момент таких учета </w:t>
      </w:r>
      <w:r w:rsidR="002F0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</w:t>
      </w:r>
      <w:proofErr w:type="gramEnd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Федерации.</w:t>
      </w:r>
    </w:p>
    <w:p w:rsidR="00853781" w:rsidRPr="008003C7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В случае отсутствия документа 8 или 9 заявитель может </w:t>
      </w: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предоставить следующие документы</w:t>
      </w:r>
      <w:proofErr w:type="gramEnd"/>
      <w:r w:rsidR="008003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003C7" w:rsidRPr="008003C7">
        <w:rPr>
          <w:i/>
        </w:rPr>
        <w:t>(</w:t>
      </w:r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Областной закон Ростовской облас</w:t>
      </w:r>
      <w:r w:rsidR="0038042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ти от 29 июля 2021 г. </w:t>
      </w:r>
      <w:r w:rsidR="00AA7D9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№</w:t>
      </w:r>
      <w:r w:rsidR="0038042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502-ЗС</w:t>
      </w:r>
      <w:r w:rsidR="00AA7D9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38042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 xml:space="preserve"> «</w:t>
      </w:r>
      <w:r w:rsidR="008003C7" w:rsidRP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 некоторых вопросах, связанных с оформлением в упрощенном порядке прав граждан на гаражи и расположенные под ними земельные участк</w:t>
      </w:r>
      <w:r w:rsidR="0038042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</w:t>
      </w:r>
      <w:r w:rsidR="008003C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):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документ, выданный государственным органом (органом государственной власти) или органом местного самоуправления, подтверждающий факт осуществления гражданином строительства гаража;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11) документ, выданный гаражным кооперативом, подтверждающий внесение гражданином членских взносов.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В случае</w:t>
      </w: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заявитель владеет гаражом после </w:t>
      </w:r>
      <w:r w:rsidR="00D67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.12.2004, то дополнительно предоставляются: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12) свидетельство о праве на наследство</w:t>
      </w:r>
      <w:r w:rsidR="00914DAC" w:rsidRPr="00914DAC">
        <w:rPr>
          <w:i/>
        </w:rPr>
        <w:t xml:space="preserve"> </w:t>
      </w:r>
      <w:r w:rsidR="0038042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(в случае обращения наследников</w:t>
      </w:r>
      <w:r w:rsidR="00914DAC"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  <w:r w:rsid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;</w:t>
      </w:r>
    </w:p>
    <w:p w:rsidR="00853781" w:rsidRPr="00914DAC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13) документы,</w:t>
      </w:r>
      <w:r w:rsidR="00914D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подтверждающие передачу гаража </w:t>
      </w:r>
      <w:r w:rsidR="00914DAC"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(документ предоставляется</w:t>
      </w:r>
      <w:r w:rsidR="00E9712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914DAC"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случае, если гараж приобретен по соглашению лиц</w:t>
      </w:r>
      <w:r w:rsid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).</w:t>
      </w:r>
    </w:p>
    <w:p w:rsidR="008F78C8" w:rsidRPr="00E9712B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914DAC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• Шаг 4. Выяснить, стоит ли земельный участок под гаражом на кадастровом учёте</w:t>
      </w:r>
    </w:p>
    <w:p w:rsidR="00914DAC" w:rsidRPr="00914DAC" w:rsidRDefault="00914DAC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</w:pP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(Сведения о земельных участках, стоящих на кадастровом учёте, можно найти </w:t>
      </w:r>
      <w:r w:rsidR="00D67F93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на публичной кадастровой карте Росреестра (https://pkk.rosreestr.ru))</w:t>
      </w:r>
    </w:p>
    <w:p w:rsidR="00AA7D96" w:rsidRPr="00E9712B" w:rsidRDefault="00AA7D96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Земельный участок не </w:t>
      </w: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 на кадастровом учете</w:t>
      </w:r>
      <w:proofErr w:type="gramEnd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Земельный участок </w:t>
      </w:r>
      <w:proofErr w:type="gram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 на кадастровом учете</w:t>
      </w:r>
      <w:proofErr w:type="gramEnd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 него есть точные границы (переходим к Этапу 3 Шаг 8</w:t>
      </w:r>
      <w:r w:rsidR="00D67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53781" w:rsidRPr="00E9712B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Этап 2. Образование земельного участка (Предварительное согласование предоставления земельного участка)</w:t>
      </w:r>
      <w:r w:rsidR="0016512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65124" w:rsidRPr="0016512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(не требуется, если земельный участок образован и границы уточнены в ЕГРН)</w:t>
      </w:r>
    </w:p>
    <w:p w:rsidR="008F78C8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14DAC" w:rsidRPr="00914DAC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914D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• Шаг 5. Подготовить схему расположения земельного участка под гаражом (возможно обращение к кадастровому инженеру)</w:t>
      </w:r>
    </w:p>
    <w:p w:rsidR="00853781" w:rsidRPr="00914DAC" w:rsidRDefault="00914DAC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(Схему нельзя готовить там, где утвержден проект межевания территории - документ, который заранее определяет направления развития территории </w:t>
      </w:r>
      <w:r w:rsidR="00512E4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 границы земельных участков.</w:t>
      </w:r>
      <w:proofErr w:type="gramEnd"/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Схему можно составить самостоятельно, воспользовавшись утвержденной формой, но лучше обратиться к кадастровому инженеру.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8F78C8" w:rsidRDefault="008F78C8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14DAC" w:rsidRPr="00914DAC" w:rsidRDefault="00853781" w:rsidP="00F645A6">
      <w:pPr>
        <w:spacing w:after="0" w:line="240" w:lineRule="auto"/>
        <w:contextualSpacing/>
        <w:jc w:val="both"/>
      </w:pPr>
      <w:r w:rsidRPr="00914D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• Шаг 6. Подать заявление в уполномоченный орган о предварительном согласовании предоставления земельного участка</w:t>
      </w:r>
      <w:r w:rsidR="00914DAC" w:rsidRPr="00914DAC">
        <w:t xml:space="preserve"> </w:t>
      </w:r>
    </w:p>
    <w:p w:rsidR="004A5C2E" w:rsidRDefault="00914DAC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914DAC">
        <w:rPr>
          <w:rFonts w:ascii="Times New Roman" w:hAnsi="Times New Roman" w:cs="Times New Roman"/>
          <w:i/>
          <w:sz w:val="27"/>
          <w:szCs w:val="27"/>
        </w:rPr>
        <w:t>(</w:t>
      </w: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Если земельный участок находится в муниципальной собственности </w:t>
      </w:r>
      <w:r w:rsidR="002F01B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или в государственной неразграниченной собственности – это муниципальная услуга. </w:t>
      </w:r>
      <w:proofErr w:type="gramEnd"/>
    </w:p>
    <w:p w:rsidR="00853781" w:rsidRPr="00914DAC" w:rsidRDefault="00914DAC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Если гараж расположен на земле, которая находится в собственности Ростовской области, то заявление нужно подавать в адрес Министерства имущественных </w:t>
      </w:r>
      <w:r w:rsidR="002F01B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и земельных отношений, финансового оздоровления предприятий, организаций Ростовской области. Если в федеральной – то в Росимущество (соответствующее региональное территориальное управление). В этом случае данная услуга на базе МФЦ не предоставляется. Срок рассмотрения заявления – 30 дней. Результатом услуги является положительное либо отрицательное решение о предварительном согласовании предоставления земельного участка. </w:t>
      </w:r>
      <w:proofErr w:type="gramStart"/>
      <w:r w:rsidRPr="00914D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Решение действительно 2 года.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  <w:proofErr w:type="gramEnd"/>
    </w:p>
    <w:p w:rsidR="00853781" w:rsidRPr="00914DAC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A5C2E" w:rsidRDefault="004A5C2E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5C2E" w:rsidRDefault="004A5C2E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5A40" w:rsidRDefault="00853781" w:rsidP="00F645A6">
      <w:pPr>
        <w:spacing w:after="0" w:line="240" w:lineRule="auto"/>
        <w:contextualSpacing/>
        <w:jc w:val="both"/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• </w:t>
      </w:r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Этап 3. Обращение к кадастровому инженеру</w:t>
      </w:r>
      <w:r w:rsidR="004E5A40" w:rsidRPr="004E5A40">
        <w:t xml:space="preserve"> </w:t>
      </w:r>
    </w:p>
    <w:p w:rsidR="00853781" w:rsidRPr="00853781" w:rsidRDefault="004E5A40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t>(</w:t>
      </w: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Для подготовки межевого плана земельного участка и технического плана гаража необходимо обратиться к кадастровому инженеру. ВАЖНО! Необходимо заключить </w:t>
      </w:r>
      <w:r w:rsidR="00E978E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 кадастровым инженером договор подряда, где будут предусмотрены цена и сроки выполнения работ. Закон о "гаражной амнистии" предусматривает возможность выполнения кадастровых работ за счё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 бюджета местной администрации)</w:t>
      </w:r>
    </w:p>
    <w:p w:rsidR="00C65DDF" w:rsidRPr="004A5C2E" w:rsidRDefault="00C65DDF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Шаг 7. Подготовка межевого плана земельного участка</w:t>
      </w:r>
    </w:p>
    <w:p w:rsidR="00C65DDF" w:rsidRPr="004A5C2E" w:rsidRDefault="00C65DDF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4E5A40" w:rsidRDefault="00853781" w:rsidP="00F645A6">
      <w:pPr>
        <w:spacing w:after="0" w:line="240" w:lineRule="auto"/>
        <w:contextualSpacing/>
        <w:jc w:val="both"/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• Шаг 8. Подготовка технического плана гаража</w:t>
      </w:r>
      <w:r w:rsidR="001D0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1D08C3" w:rsidRPr="001D0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(технический план не требуется, если гараж уже учтен в ЕГРН, если гараж является временным)</w:t>
      </w:r>
      <w:r w:rsidR="004E5A40" w:rsidRPr="004E5A40">
        <w:t xml:space="preserve"> </w:t>
      </w:r>
    </w:p>
    <w:p w:rsidR="00165124" w:rsidRDefault="004E5A40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Технический план не требуется:</w:t>
      </w:r>
    </w:p>
    <w:p w:rsidR="00165124" w:rsidRDefault="004E5A40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- если до вступления в силу Закона «О гаражной амнистии» уже был проведен государственный кадастровый учёт гаража;</w:t>
      </w:r>
    </w:p>
    <w:p w:rsidR="00853781" w:rsidRPr="004E5A40" w:rsidRDefault="004E5A40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- если гараж является временным</w:t>
      </w:r>
      <w:r w:rsidR="004A5C2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5A40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Этап 4. Шаг 9. Постановка земельного участка на государственный кадастровый учет</w:t>
      </w:r>
      <w:r w:rsidR="004E5A4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853781" w:rsidRPr="004E5A40" w:rsidRDefault="004E5A40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(Также с заявлением о постановке на кадастровый учет может обратиться кадастровый инженер. Если земельный участок уже </w:t>
      </w:r>
      <w:proofErr w:type="gramStart"/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стоит на кадастровом учете</w:t>
      </w:r>
      <w:proofErr w:type="gramEnd"/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r w:rsidR="00E978E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4E5A4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но границы не уточнены, то необходимо подать заявление на уточнение границ земельного участка. Срок оказания услуги - 7 рабочих дней. Услуги Росреестра доступны и в электронном виде).</w:t>
      </w:r>
    </w:p>
    <w:p w:rsidR="00853781" w:rsidRPr="004E5A40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E06CDB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• Этап 5. Предоставление земельного участка в собственность</w:t>
      </w:r>
    </w:p>
    <w:p w:rsidR="00853781" w:rsidRDefault="00E06CDB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Заявление подается через МФЦ или в орган в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ласти.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случае</w:t>
      </w:r>
      <w:proofErr w:type="gramStart"/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proofErr w:type="gramEnd"/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если было принято решение о предварительном согласовании</w:t>
      </w:r>
      <w:r w:rsidR="00AE48C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после 01.09.2021</w:t>
      </w:r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 срок рассмотрения -20 р.д.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E978E3" w:rsidRPr="00417021" w:rsidRDefault="00E978E3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Pr="00E06CDB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E06C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• Шаг 10. Направить в уполномоченный орган технический план гаража (если гараж капитальный и право собственности не учтено в ЕГРН) и уведомление о постановке </w:t>
      </w:r>
      <w:r w:rsidR="00E978E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E06C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кадастровый учет земельного участка</w:t>
      </w:r>
    </w:p>
    <w:p w:rsidR="00C65DDF" w:rsidRPr="00417021" w:rsidRDefault="00C65DDF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Pr="00165124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Шаг 11. Подать в уполномоченный орган заявление о предоставлении земельного участка в собственность</w:t>
      </w:r>
      <w:r w:rsidR="001D0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если</w:t>
      </w:r>
      <w:r w:rsidR="0083661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заявление о </w:t>
      </w:r>
      <w:r w:rsidR="001D08C3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предварительном согласовании было </w:t>
      </w:r>
      <w:r w:rsidR="0083661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подано</w:t>
      </w:r>
      <w:r w:rsidR="001D08C3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до 01.09.2021</w:t>
      </w:r>
      <w:r w:rsidR="00742939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либо </w:t>
      </w:r>
      <w:r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земельный участок под гаражом </w:t>
      </w:r>
      <w:r w:rsidR="001D08C3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был </w:t>
      </w:r>
      <w:proofErr w:type="gramStart"/>
      <w:r w:rsidR="001D08C3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образован </w:t>
      </w:r>
      <w:r w:rsidR="00742939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ранее </w:t>
      </w:r>
      <w:r w:rsidR="0041702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1D08C3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границы уточнены</w:t>
      </w:r>
      <w:proofErr w:type="gramEnd"/>
      <w:r w:rsidR="00742939"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в ЕГРН</w:t>
      </w:r>
      <w:r w:rsidRPr="0016512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C65DDF" w:rsidRPr="00417021" w:rsidRDefault="00C65DDF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Шаг 12. Направление уполномоченным органом заявления в </w:t>
      </w:r>
      <w:proofErr w:type="spellStart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Росреестр</w:t>
      </w:r>
      <w:proofErr w:type="spellEnd"/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41702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 постановке гаража на государственный кадастровый учет</w:t>
      </w:r>
      <w:r w:rsidR="007429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(в случае отсутствия сведений в ЕГРН) и регистрации права гражданина на гараж и земельный участок</w:t>
      </w:r>
    </w:p>
    <w:p w:rsidR="00742939" w:rsidRPr="00417021" w:rsidRDefault="00742939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• Этап 6. Права на гараж и земельный участок зарегистрированы в ЕГРН</w:t>
      </w:r>
    </w:p>
    <w:p w:rsidR="00C65DDF" w:rsidRPr="00417021" w:rsidRDefault="00C65DDF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</w:t>
      </w: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Шаг 13. Получение выписки из ЕГРН об основных характеристиках объектах недвижимости и о зарегистрированных правах на земельный участок и гараж</w:t>
      </w:r>
    </w:p>
    <w:p w:rsidR="00E06CDB" w:rsidRDefault="00E06CDB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(Выписка из ЕГРН направляется уполномоченным органом заявителю вместе </w:t>
      </w:r>
      <w:r w:rsidR="004F5D7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E06CD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 решением о предоставлении земельного участка в собственность)</w:t>
      </w:r>
    </w:p>
    <w:p w:rsidR="00417021" w:rsidRDefault="0041702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17021" w:rsidRPr="00E06CDB" w:rsidRDefault="0041702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3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 можете получить следующие услуги: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2"/>
        <w:gridCol w:w="1943"/>
      </w:tblGrid>
      <w:tr w:rsidR="00853781" w:rsidRPr="00853781" w:rsidTr="00853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Предоставляется</w:t>
            </w:r>
          </w:p>
        </w:tc>
      </w:tr>
      <w:tr w:rsidR="00853781" w:rsidRPr="00853781" w:rsidTr="00853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853781" w:rsidRPr="00853781" w:rsidTr="00853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781" w:rsidRPr="00853781" w:rsidTr="008537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0" w:type="auto"/>
            <w:vAlign w:val="center"/>
            <w:hideMark/>
          </w:tcPr>
          <w:p w:rsidR="00853781" w:rsidRPr="00853781" w:rsidRDefault="00853781" w:rsidP="00F645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</w:tr>
    </w:tbl>
    <w:p w:rsidR="00853781" w:rsidRPr="00853781" w:rsidRDefault="00853781" w:rsidP="00F64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853781" w:rsidRPr="00853781" w:rsidSect="00F645A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3781"/>
    <w:rsid w:val="000C2949"/>
    <w:rsid w:val="00165124"/>
    <w:rsid w:val="001D08C3"/>
    <w:rsid w:val="001E1D75"/>
    <w:rsid w:val="002107E8"/>
    <w:rsid w:val="0021430B"/>
    <w:rsid w:val="002B768B"/>
    <w:rsid w:val="002F01BF"/>
    <w:rsid w:val="002F0AC8"/>
    <w:rsid w:val="00380423"/>
    <w:rsid w:val="00385183"/>
    <w:rsid w:val="00417021"/>
    <w:rsid w:val="00423D14"/>
    <w:rsid w:val="00497514"/>
    <w:rsid w:val="00497C32"/>
    <w:rsid w:val="004A5C2E"/>
    <w:rsid w:val="004E5A40"/>
    <w:rsid w:val="004F5D76"/>
    <w:rsid w:val="00512E4F"/>
    <w:rsid w:val="00516DDD"/>
    <w:rsid w:val="005653A0"/>
    <w:rsid w:val="006B644B"/>
    <w:rsid w:val="00742939"/>
    <w:rsid w:val="00772C81"/>
    <w:rsid w:val="007D6382"/>
    <w:rsid w:val="008003C7"/>
    <w:rsid w:val="00836614"/>
    <w:rsid w:val="00853781"/>
    <w:rsid w:val="008F78C8"/>
    <w:rsid w:val="00914DAC"/>
    <w:rsid w:val="009279B0"/>
    <w:rsid w:val="009A565A"/>
    <w:rsid w:val="009D6055"/>
    <w:rsid w:val="00AA7D96"/>
    <w:rsid w:val="00AE48C3"/>
    <w:rsid w:val="00C65DDF"/>
    <w:rsid w:val="00D67F93"/>
    <w:rsid w:val="00DA5823"/>
    <w:rsid w:val="00E06CDB"/>
    <w:rsid w:val="00E320F2"/>
    <w:rsid w:val="00E42BD1"/>
    <w:rsid w:val="00E9712B"/>
    <w:rsid w:val="00E978E3"/>
    <w:rsid w:val="00EC3DE8"/>
    <w:rsid w:val="00F6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Н.И.. Гапочкина</dc:creator>
  <cp:lastModifiedBy>Lazurenko_Y</cp:lastModifiedBy>
  <cp:revision>2</cp:revision>
  <dcterms:created xsi:type="dcterms:W3CDTF">2023-07-19T07:53:00Z</dcterms:created>
  <dcterms:modified xsi:type="dcterms:W3CDTF">2023-07-19T07:53:00Z</dcterms:modified>
</cp:coreProperties>
</file>