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506" w:rsidRPr="00AF1D94" w:rsidRDefault="009E20D2">
      <w:pPr>
        <w:pStyle w:val="a4"/>
        <w:rPr>
          <w:sz w:val="56"/>
          <w:u w:val="none"/>
        </w:rPr>
      </w:pPr>
      <w:r w:rsidRPr="00AF1D94">
        <w:rPr>
          <w:sz w:val="56"/>
          <w:u w:val="thick"/>
        </w:rPr>
        <w:t>Лист</w:t>
      </w:r>
      <w:r w:rsidRPr="00AF1D94">
        <w:rPr>
          <w:spacing w:val="-9"/>
          <w:sz w:val="56"/>
          <w:u w:val="thick"/>
        </w:rPr>
        <w:t xml:space="preserve"> </w:t>
      </w:r>
      <w:r w:rsidRPr="00AF1D94">
        <w:rPr>
          <w:sz w:val="56"/>
          <w:u w:val="thick"/>
        </w:rPr>
        <w:t>информирования</w:t>
      </w:r>
    </w:p>
    <w:p w:rsidR="00DC1506" w:rsidRDefault="00DC1506">
      <w:pPr>
        <w:pStyle w:val="a3"/>
        <w:rPr>
          <w:b/>
          <w:sz w:val="20"/>
        </w:rPr>
      </w:pPr>
    </w:p>
    <w:p w:rsidR="00DC1506" w:rsidRDefault="00DC1506">
      <w:pPr>
        <w:pStyle w:val="a3"/>
        <w:rPr>
          <w:b/>
          <w:sz w:val="20"/>
        </w:rPr>
      </w:pPr>
    </w:p>
    <w:p w:rsidR="00DC1506" w:rsidRDefault="00DC1506">
      <w:pPr>
        <w:pStyle w:val="a3"/>
        <w:spacing w:before="5"/>
        <w:rPr>
          <w:b/>
          <w:sz w:val="23"/>
        </w:rPr>
      </w:pPr>
    </w:p>
    <w:p w:rsidR="00DC1506" w:rsidRPr="00AF1D94" w:rsidRDefault="009E20D2" w:rsidP="009E20D2">
      <w:pPr>
        <w:pStyle w:val="a3"/>
        <w:spacing w:before="89" w:line="360" w:lineRule="auto"/>
        <w:ind w:left="107" w:firstLine="599"/>
        <w:rPr>
          <w:sz w:val="32"/>
        </w:rPr>
      </w:pPr>
      <w:r w:rsidRPr="00AF1D94">
        <w:rPr>
          <w:b/>
          <w:sz w:val="40"/>
        </w:rPr>
        <w:t>Услуга:</w:t>
      </w:r>
      <w:r w:rsidRPr="00AF1D94">
        <w:rPr>
          <w:b/>
          <w:spacing w:val="-12"/>
          <w:sz w:val="32"/>
        </w:rPr>
        <w:t xml:space="preserve"> </w:t>
      </w:r>
      <w:r w:rsidR="004512B1" w:rsidRPr="00AF1D94">
        <w:rPr>
          <w:sz w:val="36"/>
        </w:rPr>
        <w:t>Предоставление ежемесячного пособия в связи с рождением и воспитанием ребенка</w:t>
      </w:r>
    </w:p>
    <w:p w:rsidR="00DC1506" w:rsidRPr="00AF1D94" w:rsidRDefault="009E20D2" w:rsidP="004512B1">
      <w:pPr>
        <w:spacing w:line="360" w:lineRule="auto"/>
        <w:ind w:left="107" w:firstLine="599"/>
        <w:rPr>
          <w:b/>
          <w:bCs/>
          <w:spacing w:val="19"/>
          <w:sz w:val="24"/>
        </w:rPr>
      </w:pPr>
      <w:proofErr w:type="gramStart"/>
      <w:r w:rsidRPr="00AF1D94">
        <w:rPr>
          <w:b/>
          <w:sz w:val="36"/>
        </w:rPr>
        <w:t>Орган</w:t>
      </w:r>
      <w:proofErr w:type="gramEnd"/>
      <w:r w:rsidRPr="00AF1D94">
        <w:rPr>
          <w:b/>
          <w:spacing w:val="14"/>
          <w:sz w:val="36"/>
        </w:rPr>
        <w:t xml:space="preserve"> </w:t>
      </w:r>
      <w:r w:rsidRPr="00AF1D94">
        <w:rPr>
          <w:b/>
          <w:sz w:val="36"/>
        </w:rPr>
        <w:t>предоставляющий</w:t>
      </w:r>
      <w:r w:rsidRPr="00AF1D94">
        <w:rPr>
          <w:b/>
          <w:spacing w:val="16"/>
          <w:sz w:val="36"/>
        </w:rPr>
        <w:t xml:space="preserve"> </w:t>
      </w:r>
      <w:r w:rsidRPr="00AF1D94">
        <w:rPr>
          <w:b/>
          <w:sz w:val="36"/>
        </w:rPr>
        <w:t>услугу</w:t>
      </w:r>
      <w:r w:rsidRPr="00AF1D94">
        <w:rPr>
          <w:b/>
          <w:sz w:val="32"/>
        </w:rPr>
        <w:t>:</w:t>
      </w:r>
      <w:r w:rsidRPr="00AF1D94">
        <w:rPr>
          <w:b/>
          <w:spacing w:val="19"/>
          <w:sz w:val="32"/>
        </w:rPr>
        <w:t xml:space="preserve"> </w:t>
      </w:r>
      <w:r w:rsidR="004512B1" w:rsidRPr="00AF1D94">
        <w:rPr>
          <w:sz w:val="36"/>
          <w:szCs w:val="28"/>
        </w:rPr>
        <w:t>Социальный фонд России</w:t>
      </w:r>
    </w:p>
    <w:p w:rsidR="00DC1506" w:rsidRPr="00AF1D94" w:rsidRDefault="009E20D2" w:rsidP="009E20D2">
      <w:pPr>
        <w:pStyle w:val="a3"/>
        <w:spacing w:line="362" w:lineRule="auto"/>
        <w:ind w:left="107" w:firstLine="599"/>
        <w:rPr>
          <w:sz w:val="32"/>
        </w:rPr>
      </w:pPr>
      <w:r w:rsidRPr="00AF1D94">
        <w:rPr>
          <w:b/>
          <w:sz w:val="36"/>
        </w:rPr>
        <w:t>Срок</w:t>
      </w:r>
      <w:r w:rsidRPr="00AF1D94">
        <w:rPr>
          <w:b/>
          <w:spacing w:val="-11"/>
          <w:sz w:val="36"/>
        </w:rPr>
        <w:t xml:space="preserve"> </w:t>
      </w:r>
      <w:r w:rsidRPr="00AF1D94">
        <w:rPr>
          <w:b/>
          <w:sz w:val="36"/>
        </w:rPr>
        <w:t>оказания</w:t>
      </w:r>
      <w:r w:rsidRPr="00AF1D94">
        <w:rPr>
          <w:b/>
          <w:spacing w:val="-13"/>
          <w:sz w:val="36"/>
        </w:rPr>
        <w:t xml:space="preserve"> </w:t>
      </w:r>
      <w:r w:rsidRPr="00AF1D94">
        <w:rPr>
          <w:b/>
          <w:sz w:val="36"/>
        </w:rPr>
        <w:t>услуги</w:t>
      </w:r>
      <w:r w:rsidRPr="00AF1D94">
        <w:rPr>
          <w:b/>
          <w:sz w:val="32"/>
        </w:rPr>
        <w:t>:</w:t>
      </w:r>
      <w:r w:rsidRPr="00AF1D94">
        <w:rPr>
          <w:b/>
          <w:spacing w:val="-11"/>
          <w:sz w:val="32"/>
        </w:rPr>
        <w:t xml:space="preserve"> </w:t>
      </w:r>
      <w:r w:rsidRPr="00AF1D94">
        <w:rPr>
          <w:sz w:val="36"/>
        </w:rPr>
        <w:t>10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рабочих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дней.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Срок</w:t>
      </w:r>
      <w:r w:rsidRPr="00AF1D94">
        <w:rPr>
          <w:spacing w:val="-10"/>
          <w:sz w:val="36"/>
        </w:rPr>
        <w:t xml:space="preserve"> </w:t>
      </w:r>
      <w:r w:rsidRPr="00AF1D94">
        <w:rPr>
          <w:sz w:val="36"/>
        </w:rPr>
        <w:t>может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быть</w:t>
      </w:r>
      <w:r w:rsidRPr="00AF1D94">
        <w:rPr>
          <w:spacing w:val="-14"/>
          <w:sz w:val="36"/>
        </w:rPr>
        <w:t xml:space="preserve"> </w:t>
      </w:r>
      <w:r w:rsidRPr="00AF1D94">
        <w:rPr>
          <w:sz w:val="36"/>
        </w:rPr>
        <w:t>продлен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на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20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рабочих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дней</w:t>
      </w:r>
      <w:r w:rsidRPr="00AF1D94">
        <w:rPr>
          <w:spacing w:val="-67"/>
          <w:sz w:val="36"/>
        </w:rPr>
        <w:t xml:space="preserve"> </w:t>
      </w:r>
      <w:r w:rsidRPr="00AF1D94">
        <w:rPr>
          <w:sz w:val="36"/>
        </w:rPr>
        <w:t>(в</w:t>
      </w:r>
      <w:r w:rsidRPr="00AF1D94">
        <w:rPr>
          <w:spacing w:val="-2"/>
          <w:sz w:val="36"/>
        </w:rPr>
        <w:t xml:space="preserve"> </w:t>
      </w:r>
      <w:r w:rsidRPr="00AF1D94">
        <w:rPr>
          <w:sz w:val="36"/>
        </w:rPr>
        <w:t>случае не</w:t>
      </w:r>
      <w:r w:rsidRPr="00AF1D94">
        <w:rPr>
          <w:spacing w:val="-1"/>
          <w:sz w:val="36"/>
        </w:rPr>
        <w:t xml:space="preserve"> </w:t>
      </w:r>
      <w:r w:rsidRPr="00AF1D94">
        <w:rPr>
          <w:sz w:val="36"/>
        </w:rPr>
        <w:t>поступления</w:t>
      </w:r>
      <w:r w:rsidRPr="00AF1D94">
        <w:rPr>
          <w:spacing w:val="1"/>
          <w:sz w:val="36"/>
        </w:rPr>
        <w:t xml:space="preserve"> </w:t>
      </w:r>
      <w:r w:rsidRPr="00AF1D94">
        <w:rPr>
          <w:sz w:val="36"/>
        </w:rPr>
        <w:t>сведений</w:t>
      </w:r>
      <w:r w:rsidRPr="00AF1D94">
        <w:rPr>
          <w:spacing w:val="-4"/>
          <w:sz w:val="36"/>
        </w:rPr>
        <w:t xml:space="preserve"> </w:t>
      </w:r>
      <w:r w:rsidRPr="00AF1D94">
        <w:rPr>
          <w:sz w:val="36"/>
        </w:rPr>
        <w:t>по</w:t>
      </w:r>
      <w:r w:rsidRPr="00AF1D94">
        <w:rPr>
          <w:spacing w:val="-3"/>
          <w:sz w:val="36"/>
        </w:rPr>
        <w:t xml:space="preserve"> </w:t>
      </w:r>
      <w:r w:rsidRPr="00AF1D94">
        <w:rPr>
          <w:sz w:val="36"/>
        </w:rPr>
        <w:t>межведомственному</w:t>
      </w:r>
      <w:r w:rsidRPr="00AF1D94">
        <w:rPr>
          <w:spacing w:val="-1"/>
          <w:sz w:val="36"/>
        </w:rPr>
        <w:t xml:space="preserve"> </w:t>
      </w:r>
      <w:r w:rsidR="004512B1" w:rsidRPr="00AF1D94">
        <w:rPr>
          <w:sz w:val="36"/>
        </w:rPr>
        <w:t>взаимодействию)</w:t>
      </w:r>
    </w:p>
    <w:p w:rsidR="00DC1506" w:rsidRPr="00AF1D94" w:rsidRDefault="009E20D2" w:rsidP="009E20D2">
      <w:pPr>
        <w:spacing w:line="317" w:lineRule="exact"/>
        <w:ind w:left="107" w:firstLine="599"/>
        <w:rPr>
          <w:sz w:val="32"/>
        </w:rPr>
      </w:pPr>
      <w:r w:rsidRPr="00AF1D94">
        <w:rPr>
          <w:b/>
          <w:sz w:val="36"/>
        </w:rPr>
        <w:t>Услуга</w:t>
      </w:r>
      <w:r w:rsidRPr="00AF1D94">
        <w:rPr>
          <w:b/>
          <w:spacing w:val="-5"/>
          <w:sz w:val="36"/>
        </w:rPr>
        <w:t xml:space="preserve"> </w:t>
      </w:r>
      <w:r w:rsidRPr="00AF1D94">
        <w:rPr>
          <w:b/>
          <w:sz w:val="36"/>
        </w:rPr>
        <w:t>предоставляется</w:t>
      </w:r>
      <w:r w:rsidRPr="00AF1D94">
        <w:rPr>
          <w:b/>
          <w:sz w:val="32"/>
        </w:rPr>
        <w:t>:</w:t>
      </w:r>
      <w:r w:rsidRPr="00AF1D94">
        <w:rPr>
          <w:b/>
          <w:spacing w:val="-3"/>
          <w:sz w:val="32"/>
        </w:rPr>
        <w:t xml:space="preserve"> </w:t>
      </w:r>
      <w:r w:rsidRPr="00AF1D94">
        <w:rPr>
          <w:sz w:val="36"/>
        </w:rPr>
        <w:t>бесплатно</w:t>
      </w:r>
    </w:p>
    <w:p w:rsidR="004512B1" w:rsidRPr="00AF1D94" w:rsidRDefault="009E20D2" w:rsidP="004512B1">
      <w:pPr>
        <w:pStyle w:val="a3"/>
        <w:spacing w:before="158" w:line="360" w:lineRule="auto"/>
        <w:ind w:left="720" w:right="105"/>
        <w:jc w:val="both"/>
        <w:rPr>
          <w:sz w:val="32"/>
          <w:szCs w:val="24"/>
          <w:lang w:eastAsia="ru-RU"/>
        </w:rPr>
      </w:pPr>
      <w:r w:rsidRPr="00AF1D94">
        <w:rPr>
          <w:b/>
          <w:sz w:val="36"/>
        </w:rPr>
        <w:t>Категория</w:t>
      </w:r>
      <w:r w:rsidRPr="00AF1D94">
        <w:rPr>
          <w:b/>
          <w:spacing w:val="1"/>
          <w:sz w:val="36"/>
        </w:rPr>
        <w:t xml:space="preserve"> </w:t>
      </w:r>
      <w:r w:rsidRPr="00AF1D94">
        <w:rPr>
          <w:b/>
          <w:sz w:val="36"/>
        </w:rPr>
        <w:t>получателей</w:t>
      </w:r>
      <w:r w:rsidRPr="00AF1D94">
        <w:rPr>
          <w:b/>
          <w:sz w:val="32"/>
        </w:rPr>
        <w:t>:</w:t>
      </w:r>
      <w:r w:rsidRPr="00AF1D94">
        <w:rPr>
          <w:b/>
          <w:spacing w:val="1"/>
          <w:sz w:val="32"/>
        </w:rPr>
        <w:t xml:space="preserve"> </w:t>
      </w:r>
      <w:r w:rsidRPr="00AF1D94">
        <w:rPr>
          <w:sz w:val="36"/>
        </w:rPr>
        <w:t>граждане</w:t>
      </w:r>
      <w:r w:rsidRPr="00AF1D94">
        <w:rPr>
          <w:spacing w:val="1"/>
          <w:sz w:val="36"/>
        </w:rPr>
        <w:t xml:space="preserve"> </w:t>
      </w:r>
      <w:r w:rsidRPr="00AF1D94">
        <w:rPr>
          <w:sz w:val="36"/>
        </w:rPr>
        <w:t>РФ</w:t>
      </w:r>
      <w:r w:rsidRPr="00AF1D94">
        <w:rPr>
          <w:spacing w:val="1"/>
          <w:sz w:val="36"/>
        </w:rPr>
        <w:t xml:space="preserve"> </w:t>
      </w:r>
      <w:r w:rsidR="004512B1" w:rsidRPr="00AF1D94">
        <w:rPr>
          <w:sz w:val="36"/>
          <w:szCs w:val="24"/>
          <w:lang w:eastAsia="ru-RU"/>
        </w:rPr>
        <w:t>(родитель, опекун или попечитель ребёнка до наступления ребенку 17 лет) проживающие на территории РФ; беременная женщина, вставшая на учёт до 12 недель беременности (</w:t>
      </w:r>
      <w:r w:rsidR="004512B1" w:rsidRPr="00AF1D94">
        <w:rPr>
          <w:i/>
          <w:sz w:val="36"/>
          <w:szCs w:val="24"/>
          <w:lang w:eastAsia="ru-RU"/>
        </w:rPr>
        <w:t>заявление подаётся после 12 недель беременности</w:t>
      </w:r>
      <w:r w:rsidR="004512B1" w:rsidRPr="00AF1D94">
        <w:rPr>
          <w:sz w:val="36"/>
          <w:szCs w:val="24"/>
          <w:lang w:eastAsia="ru-RU"/>
        </w:rPr>
        <w:t>).</w:t>
      </w:r>
    </w:p>
    <w:p w:rsidR="004512B1" w:rsidRPr="004512B1" w:rsidRDefault="004512B1" w:rsidP="00AF1D94">
      <w:pPr>
        <w:pStyle w:val="a3"/>
        <w:rPr>
          <w:b/>
          <w:szCs w:val="26"/>
          <w:lang w:eastAsia="ru-RU"/>
        </w:rPr>
      </w:pPr>
    </w:p>
    <w:p w:rsidR="004512B1" w:rsidRDefault="004512B1">
      <w:pPr>
        <w:pStyle w:val="a3"/>
        <w:rPr>
          <w:sz w:val="30"/>
        </w:rPr>
      </w:pPr>
    </w:p>
    <w:p w:rsidR="00DC1506" w:rsidRDefault="00DC1506">
      <w:pPr>
        <w:pStyle w:val="a3"/>
        <w:rPr>
          <w:sz w:val="30"/>
        </w:rPr>
      </w:pPr>
    </w:p>
    <w:p w:rsidR="00DC1506" w:rsidRDefault="00DC1506">
      <w:pPr>
        <w:pStyle w:val="a3"/>
        <w:rPr>
          <w:sz w:val="30"/>
        </w:rPr>
      </w:pPr>
    </w:p>
    <w:p w:rsidR="00DC1506" w:rsidRPr="00AF1D94" w:rsidRDefault="00E94DD7" w:rsidP="00E94DD7">
      <w:pPr>
        <w:pStyle w:val="Heading2"/>
        <w:spacing w:line="285" w:lineRule="auto"/>
        <w:ind w:left="0" w:right="-11" w:firstLine="0"/>
        <w:jc w:val="center"/>
        <w:rPr>
          <w:rFonts w:ascii="Times New Roman" w:hAnsi="Times New Roman" w:cs="Times New Roman"/>
          <w:color w:val="151616"/>
          <w:sz w:val="32"/>
          <w:u w:color="151616"/>
        </w:rPr>
      </w:pP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Прием заявителей в</w:t>
      </w:r>
      <w:r w:rsidRPr="00AF1D94">
        <w:rPr>
          <w:rFonts w:ascii="Times New Roman" w:hAnsi="Times New Roman" w:cs="Times New Roman"/>
          <w:color w:val="151616"/>
          <w:spacing w:val="55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МФЦ</w:t>
      </w:r>
      <w:r w:rsidRPr="00AF1D94">
        <w:rPr>
          <w:rFonts w:ascii="Times New Roman" w:hAnsi="Times New Roman" w:cs="Times New Roman"/>
          <w:color w:val="151616"/>
          <w:spacing w:val="56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осуществляется</w:t>
      </w:r>
      <w:r w:rsidRPr="00AF1D94">
        <w:rPr>
          <w:rFonts w:ascii="Times New Roman" w:hAnsi="Times New Roman" w:cs="Times New Roman"/>
          <w:color w:val="151616"/>
          <w:spacing w:val="55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преимущественно</w:t>
      </w:r>
      <w:r w:rsidRPr="00AF1D94">
        <w:rPr>
          <w:rFonts w:ascii="Times New Roman" w:hAnsi="Times New Roman" w:cs="Times New Roman"/>
          <w:color w:val="151616"/>
          <w:spacing w:val="1"/>
          <w:sz w:val="32"/>
          <w:u w:val="none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по</w:t>
      </w:r>
      <w:r w:rsidRPr="00AF1D94">
        <w:rPr>
          <w:rFonts w:ascii="Times New Roman" w:hAnsi="Times New Roman" w:cs="Times New Roman"/>
          <w:color w:val="151616"/>
          <w:spacing w:val="-5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предварительной</w:t>
      </w:r>
      <w:r w:rsidRPr="00AF1D94">
        <w:rPr>
          <w:rFonts w:ascii="Times New Roman" w:hAnsi="Times New Roman" w:cs="Times New Roman"/>
          <w:color w:val="151616"/>
          <w:spacing w:val="-8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записи</w:t>
      </w:r>
      <w:r w:rsidRPr="00AF1D94">
        <w:rPr>
          <w:rFonts w:ascii="Times New Roman" w:hAnsi="Times New Roman" w:cs="Times New Roman"/>
          <w:color w:val="151616"/>
          <w:spacing w:val="-10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при</w:t>
      </w:r>
      <w:r w:rsidRPr="00AF1D94">
        <w:rPr>
          <w:rFonts w:ascii="Times New Roman" w:hAnsi="Times New Roman" w:cs="Times New Roman"/>
          <w:color w:val="151616"/>
          <w:spacing w:val="-9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наличии</w:t>
      </w:r>
      <w:r w:rsidRPr="00AF1D94">
        <w:rPr>
          <w:rFonts w:ascii="Times New Roman" w:hAnsi="Times New Roman" w:cs="Times New Roman"/>
          <w:color w:val="151616"/>
          <w:spacing w:val="-9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полного</w:t>
      </w:r>
      <w:r w:rsidRPr="00AF1D94">
        <w:rPr>
          <w:rFonts w:ascii="Times New Roman" w:hAnsi="Times New Roman" w:cs="Times New Roman"/>
          <w:color w:val="151616"/>
          <w:spacing w:val="-3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пакета</w:t>
      </w:r>
      <w:r w:rsidRPr="00AF1D94">
        <w:rPr>
          <w:rFonts w:ascii="Times New Roman" w:hAnsi="Times New Roman" w:cs="Times New Roman"/>
          <w:color w:val="151616"/>
          <w:spacing w:val="-8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документов</w:t>
      </w:r>
    </w:p>
    <w:p w:rsidR="00DC1506" w:rsidRDefault="00DC1506">
      <w:pPr>
        <w:pStyle w:val="a3"/>
        <w:spacing w:before="6"/>
        <w:rPr>
          <w:sz w:val="30"/>
        </w:rPr>
      </w:pPr>
    </w:p>
    <w:p w:rsidR="00AF1D94" w:rsidRDefault="00AF1D94">
      <w:pPr>
        <w:pStyle w:val="a3"/>
        <w:spacing w:before="6"/>
        <w:rPr>
          <w:sz w:val="30"/>
        </w:rPr>
      </w:pPr>
    </w:p>
    <w:p w:rsidR="00AF1D94" w:rsidRDefault="00AF1D94">
      <w:pPr>
        <w:pStyle w:val="a3"/>
        <w:spacing w:before="6"/>
        <w:rPr>
          <w:sz w:val="30"/>
        </w:rPr>
      </w:pPr>
    </w:p>
    <w:p w:rsidR="00AF1D94" w:rsidRDefault="00AF1D94">
      <w:pPr>
        <w:pStyle w:val="a3"/>
        <w:spacing w:before="6"/>
        <w:rPr>
          <w:sz w:val="30"/>
        </w:rPr>
      </w:pPr>
    </w:p>
    <w:p w:rsidR="00DC1506" w:rsidRDefault="009E20D2">
      <w:pPr>
        <w:pStyle w:val="Heading1"/>
        <w:ind w:left="710"/>
      </w:pPr>
      <w:r>
        <w:t>Данную</w:t>
      </w:r>
      <w:r>
        <w:rPr>
          <w:spacing w:val="-4"/>
        </w:rPr>
        <w:t xml:space="preserve"> </w:t>
      </w:r>
      <w:r>
        <w:t>услугу</w:t>
      </w:r>
      <w:r>
        <w:rPr>
          <w:spacing w:val="-1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можете</w:t>
      </w:r>
      <w:r>
        <w:rPr>
          <w:spacing w:val="-5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портале </w:t>
      </w:r>
      <w:hyperlink r:id="rId7">
        <w:r>
          <w:rPr>
            <w:color w:val="0000FF"/>
            <w:u w:val="thick" w:color="0000FF"/>
          </w:rPr>
          <w:t>www.gosuslugi.ru</w:t>
        </w:r>
      </w:hyperlink>
      <w:r>
        <w:t>.</w:t>
      </w:r>
    </w:p>
    <w:p w:rsidR="00DC1506" w:rsidRDefault="009E20D2">
      <w:pPr>
        <w:spacing w:before="48" w:line="276" w:lineRule="auto"/>
        <w:ind w:left="2402" w:right="2394"/>
        <w:jc w:val="center"/>
        <w:rPr>
          <w:b/>
          <w:sz w:val="28"/>
        </w:rPr>
      </w:pPr>
      <w:r>
        <w:rPr>
          <w:b/>
          <w:sz w:val="28"/>
        </w:rPr>
        <w:t>Запись осуществляется по телефону 282-55-55,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официальном сайте</w:t>
      </w:r>
      <w:r>
        <w:rPr>
          <w:b/>
          <w:spacing w:val="-2"/>
          <w:sz w:val="28"/>
        </w:rPr>
        <w:t xml:space="preserve"> </w:t>
      </w:r>
      <w:hyperlink r:id="rId8">
        <w:r>
          <w:rPr>
            <w:b/>
            <w:color w:val="0000FF"/>
            <w:sz w:val="28"/>
            <w:u w:val="thick" w:color="0000FF"/>
          </w:rPr>
          <w:t>www.mfcrnd.ru</w:t>
        </w:r>
      </w:hyperlink>
      <w:r>
        <w:rPr>
          <w:b/>
          <w:sz w:val="28"/>
        </w:rPr>
        <w:t>.</w:t>
      </w:r>
    </w:p>
    <w:p w:rsidR="00DC1506" w:rsidRDefault="009E20D2">
      <w:pPr>
        <w:pStyle w:val="Heading1"/>
        <w:spacing w:before="1" w:line="276" w:lineRule="auto"/>
      </w:pPr>
      <w:r>
        <w:t>Дополнительную информацию Вы можете получить на порталах</w:t>
      </w:r>
      <w:r>
        <w:rPr>
          <w:spacing w:val="-67"/>
        </w:rPr>
        <w:t xml:space="preserve"> </w:t>
      </w:r>
      <w:hyperlink r:id="rId9">
        <w:r>
          <w:rPr>
            <w:color w:val="0000FF"/>
            <w:u w:val="thick" w:color="0000FF"/>
          </w:rPr>
          <w:t>www.gosuslugi.ru</w:t>
        </w:r>
      </w:hyperlink>
      <w:r>
        <w:t>,</w:t>
      </w:r>
      <w:r>
        <w:rPr>
          <w:spacing w:val="-2"/>
        </w:rPr>
        <w:t xml:space="preserve"> </w:t>
      </w:r>
      <w:hyperlink r:id="rId10">
        <w:r>
          <w:rPr>
            <w:color w:val="0000FF"/>
            <w:u w:val="thick" w:color="0000FF"/>
          </w:rPr>
          <w:t>www.mfcrnd.ru</w:t>
        </w:r>
      </w:hyperlink>
    </w:p>
    <w:p w:rsidR="00DC1506" w:rsidRDefault="00DC1506">
      <w:pPr>
        <w:spacing w:line="276" w:lineRule="auto"/>
        <w:sectPr w:rsidR="00DC1506">
          <w:headerReference w:type="default" r:id="rId11"/>
          <w:type w:val="continuous"/>
          <w:pgSz w:w="11910" w:h="16840"/>
          <w:pgMar w:top="1060" w:right="600" w:bottom="280" w:left="600" w:header="720" w:footer="720" w:gutter="0"/>
          <w:cols w:space="720"/>
        </w:sectPr>
      </w:pPr>
    </w:p>
    <w:p w:rsidR="00DC1506" w:rsidRDefault="009E20D2">
      <w:pPr>
        <w:spacing w:before="72"/>
        <w:ind w:left="706" w:right="707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Типовой</w:t>
      </w:r>
      <w:r>
        <w:rPr>
          <w:b/>
          <w:spacing w:val="-7"/>
          <w:sz w:val="36"/>
          <w:u w:val="thick"/>
        </w:rPr>
        <w:t xml:space="preserve"> </w:t>
      </w:r>
      <w:r>
        <w:rPr>
          <w:b/>
          <w:sz w:val="36"/>
          <w:u w:val="thick"/>
        </w:rPr>
        <w:t>перечень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документов: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  <w:tab w:val="left" w:pos="2378"/>
          <w:tab w:val="left" w:pos="4232"/>
          <w:tab w:val="left" w:pos="5000"/>
          <w:tab w:val="left" w:pos="6122"/>
          <w:tab w:val="left" w:pos="7787"/>
          <w:tab w:val="left" w:pos="8766"/>
        </w:tabs>
        <w:spacing w:before="59" w:line="278" w:lineRule="auto"/>
        <w:ind w:right="110"/>
        <w:rPr>
          <w:sz w:val="26"/>
        </w:rPr>
      </w:pPr>
      <w:r>
        <w:rPr>
          <w:sz w:val="26"/>
        </w:rPr>
        <w:t>Заявление.</w:t>
      </w:r>
      <w:r>
        <w:rPr>
          <w:sz w:val="26"/>
        </w:rPr>
        <w:tab/>
        <w:t>Оформляется</w:t>
      </w:r>
      <w:r>
        <w:rPr>
          <w:sz w:val="26"/>
        </w:rPr>
        <w:tab/>
        <w:t>при</w:t>
      </w:r>
      <w:r>
        <w:rPr>
          <w:sz w:val="26"/>
        </w:rPr>
        <w:tab/>
        <w:t>подаче</w:t>
      </w:r>
      <w:r>
        <w:rPr>
          <w:sz w:val="26"/>
        </w:rPr>
        <w:tab/>
        <w:t>документов</w:t>
      </w:r>
      <w:r>
        <w:rPr>
          <w:sz w:val="26"/>
        </w:rPr>
        <w:tab/>
        <w:t>(либо</w:t>
      </w:r>
      <w:r>
        <w:rPr>
          <w:sz w:val="26"/>
        </w:rPr>
        <w:tab/>
      </w:r>
      <w:r>
        <w:rPr>
          <w:spacing w:val="-1"/>
          <w:sz w:val="26"/>
        </w:rPr>
        <w:t>предоставляется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самостоятельно) (</w:t>
      </w:r>
      <w:r>
        <w:rPr>
          <w:i/>
          <w:sz w:val="26"/>
        </w:rPr>
        <w:t>с бланком заявления можно ознакомиться на сайте</w:t>
      </w:r>
      <w:r>
        <w:rPr>
          <w:i/>
          <w:color w:val="50239D"/>
          <w:spacing w:val="1"/>
          <w:sz w:val="26"/>
        </w:rPr>
        <w:t xml:space="preserve"> </w:t>
      </w:r>
      <w:hyperlink r:id="rId12">
        <w:r>
          <w:rPr>
            <w:rFonts w:ascii="Calibri" w:hAnsi="Calibri"/>
            <w:color w:val="50239D"/>
            <w:sz w:val="24"/>
            <w:u w:val="single" w:color="50239D"/>
          </w:rPr>
          <w:t>http://www.mfcrnd.ru/</w:t>
        </w:r>
        <w:r>
          <w:rPr>
            <w:rFonts w:ascii="Calibri" w:hAnsi="Calibri"/>
            <w:color w:val="4D249C"/>
            <w:spacing w:val="-2"/>
            <w:sz w:val="24"/>
          </w:rPr>
          <w:t xml:space="preserve"> </w:t>
        </w:r>
      </w:hyperlink>
      <w:r>
        <w:rPr>
          <w:rFonts w:ascii="Calibri" w:hAnsi="Calibri"/>
          <w:color w:val="4D249C"/>
          <w:sz w:val="24"/>
          <w:u w:val="single" w:color="4D249C"/>
        </w:rPr>
        <w:t>в</w:t>
      </w:r>
      <w:r>
        <w:rPr>
          <w:rFonts w:ascii="Calibri" w:hAnsi="Calibri"/>
          <w:color w:val="4D249C"/>
          <w:spacing w:val="1"/>
          <w:sz w:val="24"/>
          <w:u w:val="single" w:color="4D249C"/>
        </w:rPr>
        <w:t xml:space="preserve"> </w:t>
      </w:r>
      <w:r>
        <w:rPr>
          <w:rFonts w:ascii="Calibri" w:hAnsi="Calibri"/>
          <w:color w:val="4D249C"/>
          <w:sz w:val="24"/>
          <w:u w:val="single" w:color="4D249C"/>
        </w:rPr>
        <w:t>разделе</w:t>
      </w:r>
      <w:r>
        <w:rPr>
          <w:rFonts w:ascii="Calibri" w:hAnsi="Calibri"/>
          <w:color w:val="4D249C"/>
          <w:spacing w:val="-2"/>
          <w:sz w:val="24"/>
          <w:u w:val="single" w:color="4D249C"/>
        </w:rPr>
        <w:t xml:space="preserve"> </w:t>
      </w:r>
      <w:r>
        <w:rPr>
          <w:rFonts w:ascii="Calibri" w:hAnsi="Calibri"/>
          <w:color w:val="4D249C"/>
          <w:sz w:val="24"/>
          <w:u w:val="single" w:color="4D249C"/>
        </w:rPr>
        <w:t>«</w:t>
      </w:r>
      <w:r>
        <w:rPr>
          <w:rFonts w:ascii="Calibri" w:hAnsi="Calibri"/>
          <w:i/>
          <w:color w:val="4D249C"/>
          <w:sz w:val="24"/>
          <w:u w:val="single" w:color="4D249C"/>
        </w:rPr>
        <w:t>Информация</w:t>
      </w:r>
      <w:r>
        <w:rPr>
          <w:rFonts w:ascii="Calibri" w:hAnsi="Calibri"/>
          <w:i/>
          <w:color w:val="4D249C"/>
          <w:spacing w:val="-1"/>
          <w:sz w:val="24"/>
          <w:u w:val="single" w:color="4D249C"/>
        </w:rPr>
        <w:t xml:space="preserve"> </w:t>
      </w:r>
      <w:r>
        <w:rPr>
          <w:rFonts w:ascii="Calibri" w:hAnsi="Calibri"/>
          <w:i/>
          <w:color w:val="4D249C"/>
          <w:sz w:val="24"/>
          <w:u w:val="single" w:color="4D249C"/>
        </w:rPr>
        <w:t>о</w:t>
      </w:r>
      <w:r>
        <w:rPr>
          <w:rFonts w:ascii="Calibri" w:hAnsi="Calibri"/>
          <w:i/>
          <w:color w:val="4D249C"/>
          <w:spacing w:val="-1"/>
          <w:sz w:val="24"/>
          <w:u w:val="single" w:color="4D249C"/>
        </w:rPr>
        <w:t xml:space="preserve"> </w:t>
      </w:r>
      <w:r>
        <w:rPr>
          <w:rFonts w:ascii="Calibri" w:hAnsi="Calibri"/>
          <w:i/>
          <w:color w:val="4D249C"/>
          <w:sz w:val="24"/>
          <w:u w:val="single" w:color="4D249C"/>
        </w:rPr>
        <w:t>получении</w:t>
      </w:r>
      <w:r>
        <w:rPr>
          <w:rFonts w:ascii="Calibri" w:hAnsi="Calibri"/>
          <w:i/>
          <w:color w:val="4D249C"/>
          <w:spacing w:val="-2"/>
          <w:sz w:val="24"/>
          <w:u w:val="single" w:color="4D249C"/>
        </w:rPr>
        <w:t xml:space="preserve"> </w:t>
      </w:r>
      <w:r>
        <w:rPr>
          <w:rFonts w:ascii="Calibri" w:hAnsi="Calibri"/>
          <w:i/>
          <w:color w:val="4D249C"/>
          <w:sz w:val="24"/>
          <w:u w:val="single" w:color="4D249C"/>
        </w:rPr>
        <w:t>услуг</w:t>
      </w:r>
      <w:r>
        <w:rPr>
          <w:rFonts w:ascii="Calibri" w:hAnsi="Calibri"/>
          <w:color w:val="4D249C"/>
          <w:sz w:val="24"/>
          <w:u w:val="single" w:color="4D249C"/>
        </w:rPr>
        <w:t>»</w:t>
      </w:r>
      <w:r>
        <w:rPr>
          <w:sz w:val="26"/>
        </w:rPr>
        <w:t>).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line="276" w:lineRule="auto"/>
        <w:rPr>
          <w:sz w:val="26"/>
        </w:rPr>
      </w:pPr>
      <w:r>
        <w:rPr>
          <w:sz w:val="26"/>
        </w:rPr>
        <w:t>Паспорт</w:t>
      </w:r>
      <w:r>
        <w:rPr>
          <w:spacing w:val="59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63"/>
          <w:sz w:val="26"/>
        </w:rPr>
        <w:t xml:space="preserve"> </w:t>
      </w:r>
      <w:r>
        <w:rPr>
          <w:sz w:val="26"/>
        </w:rPr>
        <w:t>РФ</w:t>
      </w:r>
      <w:r>
        <w:rPr>
          <w:spacing w:val="59"/>
          <w:sz w:val="26"/>
        </w:rPr>
        <w:t xml:space="preserve"> </w:t>
      </w:r>
      <w:r>
        <w:rPr>
          <w:sz w:val="26"/>
        </w:rPr>
        <w:t>или</w:t>
      </w:r>
      <w:r>
        <w:rPr>
          <w:spacing w:val="60"/>
          <w:sz w:val="26"/>
        </w:rPr>
        <w:t xml:space="preserve"> </w:t>
      </w:r>
      <w:r>
        <w:rPr>
          <w:sz w:val="26"/>
        </w:rPr>
        <w:t>иной</w:t>
      </w:r>
      <w:r>
        <w:rPr>
          <w:spacing w:val="60"/>
          <w:sz w:val="26"/>
        </w:rPr>
        <w:t xml:space="preserve"> </w:t>
      </w:r>
      <w:r w:rsidR="007A4A47">
        <w:rPr>
          <w:sz w:val="26"/>
        </w:rPr>
        <w:t xml:space="preserve">документ, </w:t>
      </w:r>
      <w:r>
        <w:rPr>
          <w:sz w:val="26"/>
        </w:rPr>
        <w:t>удостоверяющий</w:t>
      </w:r>
      <w:r>
        <w:rPr>
          <w:spacing w:val="60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59"/>
          <w:sz w:val="26"/>
        </w:rPr>
        <w:t xml:space="preserve"> </w:t>
      </w:r>
      <w:r>
        <w:rPr>
          <w:sz w:val="26"/>
        </w:rPr>
        <w:t>заявителя.</w:t>
      </w:r>
      <w:r>
        <w:rPr>
          <w:spacing w:val="-62"/>
          <w:sz w:val="26"/>
        </w:rPr>
        <w:t xml:space="preserve"> </w:t>
      </w:r>
      <w:r>
        <w:rPr>
          <w:sz w:val="26"/>
        </w:rPr>
        <w:t>Оригинал.</w:t>
      </w:r>
    </w:p>
    <w:p w:rsidR="00DC1506" w:rsidRPr="009F1192" w:rsidRDefault="009E20D2" w:rsidP="009F1192">
      <w:pPr>
        <w:pStyle w:val="a5"/>
        <w:numPr>
          <w:ilvl w:val="0"/>
          <w:numId w:val="1"/>
        </w:numPr>
        <w:tabs>
          <w:tab w:val="left" w:pos="829"/>
        </w:tabs>
        <w:rPr>
          <w:spacing w:val="-5"/>
          <w:sz w:val="26"/>
        </w:rPr>
      </w:pPr>
      <w:r>
        <w:rPr>
          <w:sz w:val="26"/>
        </w:rPr>
        <w:t>Свидетельство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рождении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(детей).</w:t>
      </w:r>
      <w:r>
        <w:rPr>
          <w:spacing w:val="-5"/>
          <w:sz w:val="26"/>
        </w:rPr>
        <w:t xml:space="preserve"> </w:t>
      </w:r>
      <w:r w:rsidR="009F1192" w:rsidRPr="009F1192">
        <w:rPr>
          <w:i/>
          <w:spacing w:val="-5"/>
          <w:sz w:val="26"/>
        </w:rPr>
        <w:t>Представляется заявителем с заверенным переводом на русский язык в соответствии с законодательством РФ, в случае выдачи документа компетентным органом иностранного государства (в том числе ДНР, ЛНР, Запорожской области, Херсонской области);</w:t>
      </w:r>
    </w:p>
    <w:p w:rsidR="00DC1506" w:rsidRPr="009F1192" w:rsidRDefault="009E20D2" w:rsidP="009F1192">
      <w:pPr>
        <w:pStyle w:val="a5"/>
        <w:numPr>
          <w:ilvl w:val="0"/>
          <w:numId w:val="1"/>
        </w:numPr>
        <w:tabs>
          <w:tab w:val="left" w:pos="829"/>
        </w:tabs>
        <w:rPr>
          <w:spacing w:val="-5"/>
          <w:sz w:val="26"/>
        </w:rPr>
      </w:pP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(расторжении)</w:t>
      </w:r>
      <w:r>
        <w:rPr>
          <w:spacing w:val="1"/>
          <w:sz w:val="26"/>
        </w:rPr>
        <w:t xml:space="preserve"> </w:t>
      </w:r>
      <w:r>
        <w:rPr>
          <w:sz w:val="26"/>
        </w:rPr>
        <w:t>брака,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смерти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 w:rsidR="009F1192">
        <w:rPr>
          <w:sz w:val="26"/>
        </w:rPr>
        <w:t xml:space="preserve">обращении вдовы/вдовца), свидетельство о перемене имени, </w:t>
      </w: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-8"/>
          <w:sz w:val="26"/>
        </w:rPr>
        <w:t xml:space="preserve"> </w:t>
      </w:r>
      <w:r>
        <w:rPr>
          <w:sz w:val="26"/>
        </w:rPr>
        <w:t>установлении</w:t>
      </w:r>
      <w:r>
        <w:rPr>
          <w:spacing w:val="-13"/>
          <w:sz w:val="26"/>
        </w:rPr>
        <w:t xml:space="preserve"> </w:t>
      </w:r>
      <w:r>
        <w:rPr>
          <w:sz w:val="26"/>
        </w:rPr>
        <w:t>отцовства.</w:t>
      </w:r>
      <w:r>
        <w:rPr>
          <w:spacing w:val="-11"/>
          <w:sz w:val="26"/>
        </w:rPr>
        <w:t xml:space="preserve"> </w:t>
      </w:r>
      <w:r>
        <w:rPr>
          <w:sz w:val="26"/>
        </w:rPr>
        <w:t>Оригинал</w:t>
      </w:r>
      <w:r w:rsidR="009F1192">
        <w:rPr>
          <w:spacing w:val="-8"/>
          <w:sz w:val="26"/>
        </w:rPr>
        <w:t xml:space="preserve">. </w:t>
      </w:r>
      <w:r w:rsidR="009F1192" w:rsidRPr="009F1192">
        <w:rPr>
          <w:i/>
          <w:spacing w:val="-5"/>
          <w:sz w:val="26"/>
        </w:rPr>
        <w:t>Представляется заявителем с заверенным переводом на русский язык в соответствии с законодательством РФ, в случае выдачи документа компетентным органом иностранного государства (в том числе ДНР, ЛНР, Запорожской области, Херсонской области);</w:t>
      </w:r>
    </w:p>
    <w:p w:rsidR="00DC1506" w:rsidRPr="007A4A47" w:rsidRDefault="009E20D2" w:rsidP="007A4A47">
      <w:pPr>
        <w:pStyle w:val="a5"/>
        <w:numPr>
          <w:ilvl w:val="0"/>
          <w:numId w:val="1"/>
        </w:numPr>
        <w:tabs>
          <w:tab w:val="left" w:pos="829"/>
        </w:tabs>
        <w:spacing w:before="1" w:line="278" w:lineRule="auto"/>
        <w:ind w:right="104"/>
        <w:rPr>
          <w:sz w:val="26"/>
        </w:rPr>
      </w:pPr>
      <w:r>
        <w:rPr>
          <w:sz w:val="26"/>
        </w:rPr>
        <w:t>Документы</w:t>
      </w:r>
      <w:r w:rsidR="00EF552B">
        <w:rPr>
          <w:sz w:val="26"/>
        </w:rPr>
        <w:t xml:space="preserve"> (сведения)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доходы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заявителя.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Оригинал.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разбивкой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месяцам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12</w:t>
      </w:r>
      <w:r>
        <w:rPr>
          <w:spacing w:val="1"/>
          <w:sz w:val="26"/>
        </w:rPr>
        <w:t xml:space="preserve"> </w:t>
      </w:r>
      <w:r>
        <w:rPr>
          <w:sz w:val="26"/>
        </w:rPr>
        <w:t>(двенадцать)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65"/>
          <w:sz w:val="26"/>
        </w:rPr>
        <w:t xml:space="preserve"> </w:t>
      </w:r>
      <w:r>
        <w:rPr>
          <w:sz w:val="26"/>
        </w:rPr>
        <w:t>месяцев.</w:t>
      </w:r>
      <w:r>
        <w:rPr>
          <w:spacing w:val="65"/>
          <w:sz w:val="26"/>
        </w:rPr>
        <w:t xml:space="preserve"> </w:t>
      </w:r>
      <w:r w:rsidR="00EF552B">
        <w:rPr>
          <w:sz w:val="26"/>
        </w:rPr>
        <w:t xml:space="preserve">Отсчет </w:t>
      </w:r>
      <w:r>
        <w:rPr>
          <w:sz w:val="26"/>
        </w:rPr>
        <w:t>указанного</w:t>
      </w:r>
      <w:r>
        <w:rPr>
          <w:spacing w:val="65"/>
          <w:sz w:val="26"/>
        </w:rPr>
        <w:t xml:space="preserve"> </w:t>
      </w:r>
      <w:r>
        <w:rPr>
          <w:sz w:val="26"/>
        </w:rPr>
        <w:t>двенадцатимесячного</w:t>
      </w:r>
      <w:r>
        <w:rPr>
          <w:spacing w:val="65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65"/>
          <w:sz w:val="26"/>
        </w:rPr>
        <w:t xml:space="preserve"> </w:t>
      </w:r>
      <w:r>
        <w:rPr>
          <w:sz w:val="26"/>
        </w:rPr>
        <w:t>начинать</w:t>
      </w:r>
      <w:r>
        <w:rPr>
          <w:spacing w:val="1"/>
          <w:sz w:val="26"/>
        </w:rPr>
        <w:t xml:space="preserve"> </w:t>
      </w:r>
      <w:r w:rsidR="00EF552B">
        <w:rPr>
          <w:sz w:val="26"/>
        </w:rPr>
        <w:t>за 1 месяц</w:t>
      </w:r>
      <w:r>
        <w:rPr>
          <w:sz w:val="26"/>
        </w:rPr>
        <w:t xml:space="preserve"> до даты подачи заявления о назначении ежемесячной выплаты (</w:t>
      </w:r>
      <w:r>
        <w:rPr>
          <w:i/>
          <w:sz w:val="26"/>
        </w:rPr>
        <w:t>с полным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перечнем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доходов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можно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ознакомиться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сайте</w:t>
      </w:r>
      <w:r>
        <w:rPr>
          <w:i/>
          <w:color w:val="50239D"/>
          <w:spacing w:val="17"/>
          <w:sz w:val="26"/>
        </w:rPr>
        <w:t xml:space="preserve"> </w:t>
      </w:r>
      <w:hyperlink r:id="rId13">
        <w:r>
          <w:rPr>
            <w:rFonts w:ascii="Calibri" w:hAnsi="Calibri"/>
            <w:color w:val="50239D"/>
            <w:sz w:val="24"/>
            <w:u w:val="single" w:color="50239D"/>
          </w:rPr>
          <w:t>http://www.mfcrnd.ru/</w:t>
        </w:r>
        <w:r>
          <w:rPr>
            <w:rFonts w:ascii="Calibri" w:hAnsi="Calibri"/>
            <w:color w:val="4D249C"/>
            <w:spacing w:val="11"/>
            <w:sz w:val="24"/>
          </w:rPr>
          <w:t xml:space="preserve"> </w:t>
        </w:r>
      </w:hyperlink>
      <w:r>
        <w:rPr>
          <w:rFonts w:ascii="Calibri" w:hAnsi="Calibri"/>
          <w:color w:val="4D249C"/>
          <w:sz w:val="24"/>
          <w:u w:val="single" w:color="4D249C"/>
        </w:rPr>
        <w:t>в</w:t>
      </w:r>
      <w:r>
        <w:rPr>
          <w:rFonts w:ascii="Calibri" w:hAnsi="Calibri"/>
          <w:color w:val="4D249C"/>
          <w:spacing w:val="6"/>
          <w:sz w:val="24"/>
        </w:rPr>
        <w:t xml:space="preserve"> </w:t>
      </w:r>
      <w:r>
        <w:rPr>
          <w:rFonts w:ascii="Calibri" w:hAnsi="Calibri"/>
          <w:color w:val="4D249C"/>
          <w:sz w:val="24"/>
          <w:u w:val="single" w:color="4D249C"/>
        </w:rPr>
        <w:t>разделе</w:t>
      </w:r>
      <w:r w:rsidR="007A4A47">
        <w:rPr>
          <w:rFonts w:ascii="Calibri" w:hAnsi="Calibri"/>
          <w:color w:val="4D249C"/>
          <w:sz w:val="24"/>
          <w:u w:val="single" w:color="4D249C"/>
        </w:rPr>
        <w:t xml:space="preserve"> </w:t>
      </w:r>
      <w:r w:rsidRPr="007A4A47">
        <w:rPr>
          <w:rFonts w:ascii="Calibri" w:hAnsi="Calibri"/>
          <w:color w:val="4D249C"/>
          <w:sz w:val="24"/>
          <w:u w:val="single" w:color="4D249C"/>
        </w:rPr>
        <w:t>«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Информация</w:t>
      </w:r>
      <w:r w:rsidRPr="007A4A47">
        <w:rPr>
          <w:rFonts w:ascii="Calibri" w:hAnsi="Calibri"/>
          <w:i/>
          <w:color w:val="4D249C"/>
          <w:spacing w:val="-3"/>
          <w:sz w:val="24"/>
          <w:u w:val="single" w:color="4D249C"/>
        </w:rPr>
        <w:t xml:space="preserve"> 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о</w:t>
      </w:r>
      <w:r w:rsidRPr="007A4A47">
        <w:rPr>
          <w:rFonts w:ascii="Calibri" w:hAnsi="Calibri"/>
          <w:i/>
          <w:color w:val="4D249C"/>
          <w:spacing w:val="-2"/>
          <w:sz w:val="24"/>
          <w:u w:val="single" w:color="4D249C"/>
        </w:rPr>
        <w:t xml:space="preserve"> 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получении</w:t>
      </w:r>
      <w:r w:rsidRPr="007A4A47">
        <w:rPr>
          <w:rFonts w:ascii="Calibri" w:hAnsi="Calibri"/>
          <w:i/>
          <w:color w:val="4D249C"/>
          <w:spacing w:val="-3"/>
          <w:sz w:val="24"/>
          <w:u w:val="single" w:color="4D249C"/>
        </w:rPr>
        <w:t xml:space="preserve"> 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услуг</w:t>
      </w:r>
      <w:r w:rsidRPr="007A4A47">
        <w:rPr>
          <w:rFonts w:ascii="Calibri" w:hAnsi="Calibri"/>
          <w:color w:val="4D249C"/>
          <w:sz w:val="24"/>
          <w:u w:val="single" w:color="4D249C"/>
        </w:rPr>
        <w:t>»</w:t>
      </w:r>
      <w:r w:rsidRPr="007A4A47">
        <w:rPr>
          <w:sz w:val="26"/>
        </w:rPr>
        <w:t>).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before="38" w:line="276" w:lineRule="auto"/>
        <w:ind w:right="109"/>
        <w:rPr>
          <w:sz w:val="26"/>
        </w:rPr>
      </w:pP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реквизитах</w:t>
      </w:r>
      <w:r>
        <w:rPr>
          <w:spacing w:val="1"/>
          <w:sz w:val="26"/>
        </w:rPr>
        <w:t xml:space="preserve"> </w:t>
      </w:r>
      <w:r>
        <w:rPr>
          <w:sz w:val="26"/>
        </w:rPr>
        <w:t>счета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(карта</w:t>
      </w:r>
      <w:r>
        <w:rPr>
          <w:spacing w:val="1"/>
          <w:sz w:val="26"/>
        </w:rPr>
        <w:t xml:space="preserve"> </w:t>
      </w:r>
      <w:r>
        <w:rPr>
          <w:sz w:val="26"/>
        </w:rPr>
        <w:t>«МИР»</w:t>
      </w:r>
      <w:r>
        <w:rPr>
          <w:spacing w:val="1"/>
          <w:sz w:val="26"/>
        </w:rPr>
        <w:t xml:space="preserve"> </w:t>
      </w:r>
      <w:r>
        <w:rPr>
          <w:sz w:val="26"/>
        </w:rPr>
        <w:t>любого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банка),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имя</w:t>
      </w:r>
      <w:r>
        <w:rPr>
          <w:spacing w:val="-2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внесения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заявление</w:t>
      </w:r>
      <w:r>
        <w:rPr>
          <w:sz w:val="26"/>
        </w:rPr>
        <w:t>).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before="2" w:line="276" w:lineRule="auto"/>
        <w:rPr>
          <w:sz w:val="26"/>
        </w:rPr>
      </w:pPr>
      <w:r>
        <w:rPr>
          <w:sz w:val="26"/>
        </w:rPr>
        <w:t>Документы (сведения) о факте обучения заявителя или членов его семьи младше 23 лет</w:t>
      </w:r>
      <w:r>
        <w:rPr>
          <w:spacing w:val="-62"/>
          <w:sz w:val="26"/>
        </w:rPr>
        <w:t xml:space="preserve"> </w:t>
      </w:r>
      <w:r>
        <w:rPr>
          <w:sz w:val="26"/>
        </w:rPr>
        <w:t>в образовательном учреждении среднего общего или профессионального и 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очной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о получении</w:t>
      </w:r>
      <w:r>
        <w:rPr>
          <w:spacing w:val="-2"/>
          <w:sz w:val="26"/>
        </w:rPr>
        <w:t xml:space="preserve"> </w:t>
      </w:r>
      <w:r>
        <w:rPr>
          <w:sz w:val="26"/>
        </w:rPr>
        <w:t>(неполучении)</w:t>
      </w:r>
      <w:r>
        <w:rPr>
          <w:spacing w:val="-3"/>
          <w:sz w:val="26"/>
        </w:rPr>
        <w:t xml:space="preserve"> </w:t>
      </w:r>
      <w:r>
        <w:rPr>
          <w:sz w:val="26"/>
        </w:rPr>
        <w:t>стипендии.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line="276" w:lineRule="auto"/>
        <w:ind w:right="106"/>
        <w:rPr>
          <w:i/>
          <w:color w:val="200E00"/>
          <w:sz w:val="26"/>
        </w:rPr>
      </w:pPr>
      <w:r>
        <w:rPr>
          <w:color w:val="200E00"/>
          <w:spacing w:val="-1"/>
          <w:sz w:val="26"/>
        </w:rPr>
        <w:t>Документы</w:t>
      </w:r>
      <w:r>
        <w:rPr>
          <w:color w:val="200E00"/>
          <w:spacing w:val="-12"/>
          <w:sz w:val="26"/>
        </w:rPr>
        <w:t xml:space="preserve"> </w:t>
      </w:r>
      <w:r>
        <w:rPr>
          <w:color w:val="200E00"/>
          <w:spacing w:val="-1"/>
          <w:sz w:val="26"/>
        </w:rPr>
        <w:t>(сведения)</w:t>
      </w:r>
      <w:r>
        <w:rPr>
          <w:color w:val="200E00"/>
          <w:spacing w:val="-10"/>
          <w:sz w:val="26"/>
        </w:rPr>
        <w:t xml:space="preserve"> </w:t>
      </w:r>
      <w:r>
        <w:rPr>
          <w:color w:val="200E00"/>
          <w:spacing w:val="-1"/>
          <w:sz w:val="26"/>
        </w:rPr>
        <w:t>о</w:t>
      </w:r>
      <w:r>
        <w:rPr>
          <w:color w:val="200E00"/>
          <w:spacing w:val="-13"/>
          <w:sz w:val="26"/>
        </w:rPr>
        <w:t xml:space="preserve"> </w:t>
      </w:r>
      <w:r>
        <w:rPr>
          <w:color w:val="200E00"/>
          <w:spacing w:val="-1"/>
          <w:sz w:val="26"/>
        </w:rPr>
        <w:t>наличии</w:t>
      </w:r>
      <w:r>
        <w:rPr>
          <w:color w:val="200E00"/>
          <w:spacing w:val="-12"/>
          <w:sz w:val="26"/>
        </w:rPr>
        <w:t xml:space="preserve"> </w:t>
      </w:r>
      <w:r>
        <w:rPr>
          <w:color w:val="200E00"/>
          <w:spacing w:val="-1"/>
          <w:sz w:val="26"/>
        </w:rPr>
        <w:t>в</w:t>
      </w:r>
      <w:r>
        <w:rPr>
          <w:color w:val="200E00"/>
          <w:spacing w:val="-11"/>
          <w:sz w:val="26"/>
        </w:rPr>
        <w:t xml:space="preserve"> </w:t>
      </w:r>
      <w:r>
        <w:rPr>
          <w:color w:val="200E00"/>
          <w:sz w:val="26"/>
        </w:rPr>
        <w:t>собственности</w:t>
      </w:r>
      <w:r>
        <w:rPr>
          <w:color w:val="200E00"/>
          <w:spacing w:val="-8"/>
          <w:sz w:val="26"/>
        </w:rPr>
        <w:t xml:space="preserve"> </w:t>
      </w:r>
      <w:r>
        <w:rPr>
          <w:color w:val="200E00"/>
          <w:sz w:val="26"/>
        </w:rPr>
        <w:t>у</w:t>
      </w:r>
      <w:r>
        <w:rPr>
          <w:color w:val="200E00"/>
          <w:spacing w:val="-18"/>
          <w:sz w:val="26"/>
        </w:rPr>
        <w:t xml:space="preserve"> </w:t>
      </w:r>
      <w:r>
        <w:rPr>
          <w:color w:val="200E00"/>
          <w:sz w:val="26"/>
        </w:rPr>
        <w:t>заявителя</w:t>
      </w:r>
      <w:r>
        <w:rPr>
          <w:color w:val="200E00"/>
          <w:spacing w:val="-12"/>
          <w:sz w:val="26"/>
        </w:rPr>
        <w:t xml:space="preserve"> </w:t>
      </w:r>
      <w:r>
        <w:rPr>
          <w:color w:val="200E00"/>
          <w:sz w:val="26"/>
        </w:rPr>
        <w:t>и</w:t>
      </w:r>
      <w:r>
        <w:rPr>
          <w:color w:val="200E00"/>
          <w:spacing w:val="-8"/>
          <w:sz w:val="26"/>
        </w:rPr>
        <w:t xml:space="preserve"> </w:t>
      </w:r>
      <w:r>
        <w:rPr>
          <w:color w:val="200E00"/>
          <w:sz w:val="26"/>
        </w:rPr>
        <w:t>членов</w:t>
      </w:r>
      <w:r>
        <w:rPr>
          <w:color w:val="200E00"/>
          <w:spacing w:val="-13"/>
          <w:sz w:val="26"/>
        </w:rPr>
        <w:t xml:space="preserve"> </w:t>
      </w:r>
      <w:r>
        <w:rPr>
          <w:color w:val="200E00"/>
          <w:sz w:val="26"/>
        </w:rPr>
        <w:t>его</w:t>
      </w:r>
      <w:r>
        <w:rPr>
          <w:color w:val="200E00"/>
          <w:spacing w:val="-11"/>
          <w:sz w:val="26"/>
        </w:rPr>
        <w:t xml:space="preserve"> </w:t>
      </w:r>
      <w:r>
        <w:rPr>
          <w:color w:val="200E00"/>
          <w:sz w:val="26"/>
        </w:rPr>
        <w:t>семьи</w:t>
      </w:r>
      <w:r>
        <w:rPr>
          <w:color w:val="200E00"/>
          <w:spacing w:val="-13"/>
          <w:sz w:val="26"/>
        </w:rPr>
        <w:t xml:space="preserve"> </w:t>
      </w:r>
      <w:r>
        <w:rPr>
          <w:color w:val="200E00"/>
          <w:sz w:val="26"/>
        </w:rPr>
        <w:t>жилых</w:t>
      </w:r>
      <w:r>
        <w:rPr>
          <w:color w:val="200E00"/>
          <w:spacing w:val="-62"/>
          <w:sz w:val="26"/>
        </w:rPr>
        <w:t xml:space="preserve"> </w:t>
      </w:r>
      <w:r>
        <w:rPr>
          <w:color w:val="200E00"/>
          <w:sz w:val="26"/>
        </w:rPr>
        <w:t>помещений, зданий, земельных участков</w:t>
      </w:r>
      <w:r>
        <w:rPr>
          <w:i/>
          <w:color w:val="200E00"/>
          <w:sz w:val="26"/>
        </w:rPr>
        <w:t xml:space="preserve">. </w:t>
      </w:r>
      <w:proofErr w:type="gramStart"/>
      <w:r>
        <w:rPr>
          <w:i/>
          <w:color w:val="200E00"/>
          <w:sz w:val="26"/>
        </w:rPr>
        <w:t>(Например, Выписка из ЕГРН об объекте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недвижимости.</w:t>
      </w:r>
      <w:proofErr w:type="gramEnd"/>
      <w:r>
        <w:rPr>
          <w:i/>
          <w:color w:val="200E00"/>
          <w:sz w:val="26"/>
        </w:rPr>
        <w:t xml:space="preserve"> Оригинал. При наличии в собственности у заявителя или членов семьи</w:t>
      </w:r>
      <w:r>
        <w:rPr>
          <w:i/>
          <w:color w:val="200E00"/>
          <w:spacing w:val="-62"/>
          <w:sz w:val="26"/>
        </w:rPr>
        <w:t xml:space="preserve"> </w:t>
      </w:r>
      <w:r>
        <w:rPr>
          <w:i/>
          <w:color w:val="200E00"/>
          <w:sz w:val="26"/>
        </w:rPr>
        <w:t>заявителя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объектов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недвижимости.</w:t>
      </w:r>
      <w:r>
        <w:rPr>
          <w:i/>
          <w:color w:val="200E00"/>
          <w:spacing w:val="1"/>
          <w:sz w:val="26"/>
        </w:rPr>
        <w:t xml:space="preserve"> 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94"/>
        </w:tabs>
        <w:spacing w:line="276" w:lineRule="auto"/>
        <w:rPr>
          <w:i/>
          <w:color w:val="200E00"/>
          <w:sz w:val="26"/>
        </w:rPr>
      </w:pPr>
      <w:r>
        <w:tab/>
      </w:r>
      <w:r>
        <w:rPr>
          <w:color w:val="200E00"/>
          <w:sz w:val="26"/>
        </w:rPr>
        <w:t>Документы (сведения) о наличии зарегистрированного на заявителя или членов его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семьи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автотранспортного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(</w:t>
      </w:r>
      <w:proofErr w:type="spellStart"/>
      <w:r>
        <w:rPr>
          <w:color w:val="200E00"/>
          <w:sz w:val="26"/>
        </w:rPr>
        <w:t>мототранспортного</w:t>
      </w:r>
      <w:proofErr w:type="spellEnd"/>
      <w:r>
        <w:rPr>
          <w:color w:val="200E00"/>
          <w:sz w:val="26"/>
        </w:rPr>
        <w:t>)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средства,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маломерного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судна.</w:t>
      </w:r>
      <w:r>
        <w:rPr>
          <w:color w:val="200E00"/>
          <w:spacing w:val="1"/>
          <w:sz w:val="26"/>
        </w:rPr>
        <w:t xml:space="preserve"> </w:t>
      </w:r>
      <w:proofErr w:type="gramStart"/>
      <w:r>
        <w:rPr>
          <w:i/>
          <w:color w:val="200E00"/>
          <w:sz w:val="26"/>
        </w:rPr>
        <w:t>(Например,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Паспорт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технического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средства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(для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автомобилей,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мотоциклов),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свидетельство о регистрации транспортного средства, судовой билет маломерного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судна,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неиспользуемого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в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коммерческих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целях,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удостоверение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на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право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управления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маломерным судном.</w:t>
      </w:r>
      <w:proofErr w:type="gramEnd"/>
      <w:r>
        <w:rPr>
          <w:i/>
          <w:color w:val="200E00"/>
          <w:sz w:val="26"/>
        </w:rPr>
        <w:t xml:space="preserve"> Оригинал. При наличии в собственности у заявителя или членов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семьи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заявителя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автотранспортных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средств,</w:t>
      </w:r>
      <w:r>
        <w:rPr>
          <w:i/>
          <w:color w:val="200E00"/>
          <w:spacing w:val="1"/>
          <w:sz w:val="26"/>
        </w:rPr>
        <w:t xml:space="preserve"> </w:t>
      </w:r>
      <w:proofErr w:type="spellStart"/>
      <w:r>
        <w:rPr>
          <w:i/>
          <w:color w:val="200E00"/>
          <w:sz w:val="26"/>
        </w:rPr>
        <w:t>мототранспортных</w:t>
      </w:r>
      <w:proofErr w:type="spellEnd"/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средства,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маломерных судов,</w:t>
      </w:r>
      <w:r>
        <w:rPr>
          <w:i/>
          <w:color w:val="200E00"/>
          <w:spacing w:val="-1"/>
          <w:sz w:val="26"/>
        </w:rPr>
        <w:t xml:space="preserve"> </w:t>
      </w:r>
      <w:r>
        <w:rPr>
          <w:i/>
          <w:color w:val="200E00"/>
          <w:sz w:val="26"/>
        </w:rPr>
        <w:t>самоходных</w:t>
      </w:r>
      <w:r>
        <w:rPr>
          <w:i/>
          <w:color w:val="200E00"/>
          <w:spacing w:val="-1"/>
          <w:sz w:val="26"/>
        </w:rPr>
        <w:t xml:space="preserve"> </w:t>
      </w:r>
      <w:r>
        <w:rPr>
          <w:i/>
          <w:color w:val="200E00"/>
          <w:sz w:val="26"/>
        </w:rPr>
        <w:t>машин.</w:t>
      </w:r>
    </w:p>
    <w:p w:rsidR="00DC1506" w:rsidRDefault="00DC1506">
      <w:pPr>
        <w:pStyle w:val="a3"/>
        <w:rPr>
          <w:i/>
        </w:rPr>
      </w:pPr>
    </w:p>
    <w:p w:rsidR="00DC1506" w:rsidRDefault="00DC1506">
      <w:pPr>
        <w:pStyle w:val="a3"/>
        <w:spacing w:before="8"/>
        <w:rPr>
          <w:i/>
          <w:sz w:val="31"/>
        </w:rPr>
      </w:pPr>
    </w:p>
    <w:p w:rsidR="00DC1506" w:rsidRPr="009E20D2" w:rsidRDefault="009E20D2">
      <w:pPr>
        <w:ind w:left="704" w:right="707"/>
        <w:jc w:val="center"/>
        <w:rPr>
          <w:b/>
          <w:color w:val="000000" w:themeColor="text1"/>
          <w:sz w:val="26"/>
        </w:rPr>
      </w:pPr>
      <w:r w:rsidRPr="009E20D2">
        <w:rPr>
          <w:b/>
          <w:color w:val="000000" w:themeColor="text1"/>
          <w:sz w:val="26"/>
        </w:rPr>
        <w:t>Остались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вопросы?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Можно</w:t>
      </w:r>
      <w:r w:rsidRPr="009E20D2">
        <w:rPr>
          <w:b/>
          <w:color w:val="000000" w:themeColor="text1"/>
          <w:spacing w:val="-6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пройти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консультацию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на</w:t>
      </w:r>
      <w:r w:rsidRPr="009E20D2">
        <w:rPr>
          <w:b/>
          <w:color w:val="000000" w:themeColor="text1"/>
          <w:spacing w:val="-7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сайтах</w:t>
      </w:r>
    </w:p>
    <w:p w:rsidR="00DC1506" w:rsidRPr="000522E4" w:rsidRDefault="00AD3B2F" w:rsidP="000522E4">
      <w:pPr>
        <w:pStyle w:val="Heading1"/>
        <w:spacing w:before="1" w:line="276" w:lineRule="auto"/>
      </w:pPr>
      <w:hyperlink r:id="rId14">
        <w:r w:rsidR="000522E4">
          <w:rPr>
            <w:color w:val="0000FF"/>
            <w:u w:val="thick" w:color="0000FF"/>
          </w:rPr>
          <w:t>www.gosuslugi.ru</w:t>
        </w:r>
      </w:hyperlink>
      <w:r w:rsidR="000522E4">
        <w:t>,</w:t>
      </w:r>
      <w:r w:rsidR="000522E4">
        <w:rPr>
          <w:spacing w:val="-2"/>
        </w:rPr>
        <w:t xml:space="preserve"> </w:t>
      </w:r>
      <w:hyperlink r:id="rId15">
        <w:r w:rsidR="000522E4">
          <w:rPr>
            <w:color w:val="0000FF"/>
            <w:u w:val="thick" w:color="0000FF"/>
          </w:rPr>
          <w:t>www.mfcrnd.ru</w:t>
        </w:r>
      </w:hyperlink>
    </w:p>
    <w:sectPr w:rsidR="00DC1506" w:rsidRPr="000522E4" w:rsidSect="00DC1506">
      <w:pgSz w:w="11910" w:h="16840"/>
      <w:pgMar w:top="1040" w:right="60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D94" w:rsidRDefault="00AF1D94" w:rsidP="009E20D2">
      <w:r>
        <w:separator/>
      </w:r>
    </w:p>
  </w:endnote>
  <w:endnote w:type="continuationSeparator" w:id="0">
    <w:p w:rsidR="00AF1D94" w:rsidRDefault="00AF1D94" w:rsidP="009E2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D94" w:rsidRDefault="00AF1D94" w:rsidP="009E20D2">
      <w:r>
        <w:separator/>
      </w:r>
    </w:p>
  </w:footnote>
  <w:footnote w:type="continuationSeparator" w:id="0">
    <w:p w:rsidR="00AF1D94" w:rsidRDefault="00AF1D94" w:rsidP="009E20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D94" w:rsidRDefault="00AF1D9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9pt;margin-top:-50.2pt;width:592.8pt;height:836.1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A5C59"/>
    <w:multiLevelType w:val="multilevel"/>
    <w:tmpl w:val="0B4C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D20C19"/>
    <w:multiLevelType w:val="hybridMultilevel"/>
    <w:tmpl w:val="8328F682"/>
    <w:lvl w:ilvl="0" w:tplc="6DD85B8C">
      <w:start w:val="1"/>
      <w:numFmt w:val="decimal"/>
      <w:lvlText w:val="%1."/>
      <w:lvlJc w:val="left"/>
      <w:pPr>
        <w:ind w:left="828" w:hanging="361"/>
      </w:pPr>
      <w:rPr>
        <w:rFonts w:hint="default"/>
        <w:w w:val="99"/>
        <w:lang w:val="ru-RU" w:eastAsia="en-US" w:bidi="ar-SA"/>
      </w:rPr>
    </w:lvl>
    <w:lvl w:ilvl="1" w:tplc="8BB668A4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BA026E36">
      <w:numFmt w:val="bullet"/>
      <w:lvlText w:val="•"/>
      <w:lvlJc w:val="left"/>
      <w:pPr>
        <w:ind w:left="2797" w:hanging="361"/>
      </w:pPr>
      <w:rPr>
        <w:rFonts w:hint="default"/>
        <w:lang w:val="ru-RU" w:eastAsia="en-US" w:bidi="ar-SA"/>
      </w:rPr>
    </w:lvl>
    <w:lvl w:ilvl="3" w:tplc="AE4AFDF4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4" w:tplc="2FD0B33A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2E8E51EA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E4787106">
      <w:numFmt w:val="bullet"/>
      <w:lvlText w:val="•"/>
      <w:lvlJc w:val="left"/>
      <w:pPr>
        <w:ind w:left="6751" w:hanging="361"/>
      </w:pPr>
      <w:rPr>
        <w:rFonts w:hint="default"/>
        <w:lang w:val="ru-RU" w:eastAsia="en-US" w:bidi="ar-SA"/>
      </w:rPr>
    </w:lvl>
    <w:lvl w:ilvl="7" w:tplc="5C189A6E">
      <w:numFmt w:val="bullet"/>
      <w:lvlText w:val="•"/>
      <w:lvlJc w:val="left"/>
      <w:pPr>
        <w:ind w:left="7740" w:hanging="361"/>
      </w:pPr>
      <w:rPr>
        <w:rFonts w:hint="default"/>
        <w:lang w:val="ru-RU" w:eastAsia="en-US" w:bidi="ar-SA"/>
      </w:rPr>
    </w:lvl>
    <w:lvl w:ilvl="8" w:tplc="1DEC5796">
      <w:numFmt w:val="bullet"/>
      <w:lvlText w:val="•"/>
      <w:lvlJc w:val="left"/>
      <w:pPr>
        <w:ind w:left="8729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strokecolor="none [16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DC1506"/>
    <w:rsid w:val="000522E4"/>
    <w:rsid w:val="0041594B"/>
    <w:rsid w:val="004512B1"/>
    <w:rsid w:val="007A4A47"/>
    <w:rsid w:val="00815588"/>
    <w:rsid w:val="008E1025"/>
    <w:rsid w:val="009E20D2"/>
    <w:rsid w:val="009F1192"/>
    <w:rsid w:val="00AD3B2F"/>
    <w:rsid w:val="00AF1D94"/>
    <w:rsid w:val="00DC1506"/>
    <w:rsid w:val="00E94DD7"/>
    <w:rsid w:val="00EF5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150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51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15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C150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C1506"/>
    <w:pPr>
      <w:ind w:left="703" w:right="707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DC1506"/>
    <w:pPr>
      <w:spacing w:before="55"/>
      <w:ind w:left="706" w:right="707"/>
      <w:jc w:val="center"/>
    </w:pPr>
    <w:rPr>
      <w:b/>
      <w:bCs/>
      <w:sz w:val="48"/>
      <w:szCs w:val="48"/>
      <w:u w:val="single" w:color="000000"/>
    </w:rPr>
  </w:style>
  <w:style w:type="paragraph" w:styleId="a5">
    <w:name w:val="List Paragraph"/>
    <w:basedOn w:val="a"/>
    <w:uiPriority w:val="1"/>
    <w:qFormat/>
    <w:rsid w:val="00DC1506"/>
    <w:pPr>
      <w:ind w:left="828" w:right="107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DC1506"/>
  </w:style>
  <w:style w:type="paragraph" w:styleId="a6">
    <w:name w:val="header"/>
    <w:basedOn w:val="a"/>
    <w:link w:val="a7"/>
    <w:uiPriority w:val="99"/>
    <w:semiHidden/>
    <w:unhideWhenUsed/>
    <w:rsid w:val="009E20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E20D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9E20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E20D2"/>
    <w:rPr>
      <w:rFonts w:ascii="Times New Roman" w:eastAsia="Times New Roman" w:hAnsi="Times New Roman" w:cs="Times New Roman"/>
      <w:lang w:val="ru-RU"/>
    </w:rPr>
  </w:style>
  <w:style w:type="paragraph" w:customStyle="1" w:styleId="Heading2">
    <w:name w:val="Heading 2"/>
    <w:basedOn w:val="a"/>
    <w:uiPriority w:val="1"/>
    <w:qFormat/>
    <w:rsid w:val="00E94DD7"/>
    <w:pPr>
      <w:ind w:left="957" w:hanging="481"/>
      <w:outlineLvl w:val="2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customStyle="1" w:styleId="10">
    <w:name w:val="Заголовок 1 Знак"/>
    <w:basedOn w:val="a0"/>
    <w:link w:val="1"/>
    <w:uiPriority w:val="9"/>
    <w:rsid w:val="00451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Ковтун Е.И.</dc:creator>
  <cp:lastModifiedBy>Lazurenko_Y</cp:lastModifiedBy>
  <cp:revision>8</cp:revision>
  <cp:lastPrinted>2023-01-12T08:56:00Z</cp:lastPrinted>
  <dcterms:created xsi:type="dcterms:W3CDTF">2022-10-18T07:48:00Z</dcterms:created>
  <dcterms:modified xsi:type="dcterms:W3CDTF">2023-01-12T09:19:00Z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2022-10-18T00:00:00Z</vt:filetime>
  </property>
</Properties>
</file>