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40" w:rsidRP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E40">
        <w:rPr>
          <w:rFonts w:ascii="Times New Roman" w:hAnsi="Times New Roman" w:cs="Times New Roman"/>
          <w:b/>
          <w:sz w:val="32"/>
          <w:szCs w:val="32"/>
        </w:rPr>
        <w:t xml:space="preserve">Выдача, замена паспортов гражданина РФ, </w:t>
      </w:r>
    </w:p>
    <w:p w:rsidR="00B16E40" w:rsidRP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E40">
        <w:rPr>
          <w:rFonts w:ascii="Times New Roman" w:hAnsi="Times New Roman" w:cs="Times New Roman"/>
          <w:b/>
          <w:sz w:val="32"/>
          <w:szCs w:val="32"/>
        </w:rPr>
        <w:t>удостоверяющих личность гражданина РФ на территории РФ</w:t>
      </w:r>
    </w:p>
    <w:p w:rsidR="00B16E40" w:rsidRDefault="00B16E40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паспорта.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B16E40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</w:t>
      </w:r>
      <w:r w:rsidR="009074ED">
        <w:rPr>
          <w:rFonts w:ascii="Times New Roman" w:hAnsi="Times New Roman" w:cs="Times New Roman"/>
          <w:b/>
          <w:sz w:val="28"/>
          <w:szCs w:val="28"/>
        </w:rPr>
        <w:t>ВД России по Ростовской области,</w:t>
      </w:r>
      <w:r w:rsidRPr="00B16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Default="00B16E40" w:rsidP="0090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6164049013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616401001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ED" w:rsidRPr="00EE72C6" w:rsidRDefault="00B16E40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БИК: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="009074ED">
        <w:rPr>
          <w:rFonts w:ascii="Times New Roman" w:hAnsi="Times New Roman" w:cs="Times New Roman"/>
          <w:sz w:val="28"/>
          <w:szCs w:val="28"/>
        </w:rPr>
        <w:t>,</w:t>
      </w: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КБК: </w:t>
      </w:r>
      <w:r w:rsidRPr="00B16E40">
        <w:rPr>
          <w:rFonts w:ascii="Times New Roman" w:hAnsi="Times New Roman" w:cs="Times New Roman"/>
          <w:b/>
          <w:sz w:val="28"/>
          <w:szCs w:val="28"/>
        </w:rPr>
        <w:t>18</w:t>
      </w:r>
      <w:r w:rsidR="009074ED">
        <w:rPr>
          <w:rFonts w:ascii="Times New Roman" w:hAnsi="Times New Roman" w:cs="Times New Roman"/>
          <w:b/>
          <w:sz w:val="28"/>
          <w:szCs w:val="28"/>
        </w:rPr>
        <w:t>810807100018034110 (300 рублей),</w:t>
      </w:r>
      <w:bookmarkStart w:id="0" w:name="_GoBack"/>
      <w:bookmarkEnd w:id="0"/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КБК: </w:t>
      </w:r>
      <w:r w:rsidRPr="00B16E40">
        <w:rPr>
          <w:rFonts w:ascii="Times New Roman" w:hAnsi="Times New Roman" w:cs="Times New Roman"/>
          <w:b/>
          <w:sz w:val="28"/>
          <w:szCs w:val="28"/>
        </w:rPr>
        <w:t xml:space="preserve">18810807100018035110 ((1500 рублей) при выдаче паспорта, пришедшего </w:t>
      </w:r>
    </w:p>
    <w:p w:rsidR="00EE72C6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b/>
          <w:sz w:val="28"/>
          <w:szCs w:val="28"/>
        </w:rPr>
        <w:t>в негодность).</w:t>
      </w:r>
    </w:p>
    <w:p w:rsidR="004B62B4" w:rsidRPr="00F40CF1" w:rsidRDefault="004B62B4" w:rsidP="001B526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B6" w:rsidRDefault="009D18B6" w:rsidP="00F40CF1">
      <w:pPr>
        <w:spacing w:after="0" w:line="240" w:lineRule="auto"/>
      </w:pPr>
      <w:r>
        <w:separator/>
      </w:r>
    </w:p>
  </w:endnote>
  <w:end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B6" w:rsidRDefault="009D18B6" w:rsidP="00F40CF1">
      <w:pPr>
        <w:spacing w:after="0" w:line="240" w:lineRule="auto"/>
      </w:pPr>
      <w:r>
        <w:separator/>
      </w:r>
    </w:p>
  </w:footnote>
  <w:foot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B5261"/>
    <w:rsid w:val="00227FCF"/>
    <w:rsid w:val="00347CB7"/>
    <w:rsid w:val="00371BF3"/>
    <w:rsid w:val="00395446"/>
    <w:rsid w:val="004B62B4"/>
    <w:rsid w:val="004D7BE0"/>
    <w:rsid w:val="005142F5"/>
    <w:rsid w:val="007B14AF"/>
    <w:rsid w:val="009074ED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0DB4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Ручка Ю.Н.</cp:lastModifiedBy>
  <cp:revision>2</cp:revision>
  <cp:lastPrinted>2020-08-19T07:22:00Z</cp:lastPrinted>
  <dcterms:created xsi:type="dcterms:W3CDTF">2021-01-15T07:24:00Z</dcterms:created>
  <dcterms:modified xsi:type="dcterms:W3CDTF">2021-01-15T07:24:00Z</dcterms:modified>
</cp:coreProperties>
</file>